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08" w:rsidRPr="00F50D08" w:rsidRDefault="00F50D08" w:rsidP="00F50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D08">
        <w:rPr>
          <w:rFonts w:ascii="Times New Roman" w:hAnsi="Times New Roman" w:cs="Times New Roman"/>
          <w:b/>
          <w:bCs/>
          <w:sz w:val="24"/>
          <w:szCs w:val="24"/>
        </w:rPr>
        <w:t xml:space="preserve">ОБЯВЛЕНИЕ </w:t>
      </w:r>
    </w:p>
    <w:p w:rsidR="00F50D08" w:rsidRPr="00F50D08" w:rsidRDefault="00F50D08" w:rsidP="00F50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08" w:rsidRPr="00F50D08" w:rsidRDefault="00F50D08" w:rsidP="00F5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D08">
        <w:rPr>
          <w:rFonts w:ascii="Times New Roman" w:hAnsi="Times New Roman" w:cs="Times New Roman"/>
          <w:sz w:val="24"/>
          <w:szCs w:val="24"/>
        </w:rPr>
        <w:t>Община Лясковец, на основание чл.14 ал.1 и ал. 2 от Наредбата за провеждане на конкурсите и подбора при мобилност на държавни служители и Заповед №454/19.02.2024г. на Кмета на Община Лясковец,</w:t>
      </w:r>
    </w:p>
    <w:p w:rsidR="00F50D08" w:rsidRDefault="00F50D08" w:rsidP="00F50D08">
      <w:pPr>
        <w:spacing w:after="0" w:line="240" w:lineRule="auto"/>
        <w:jc w:val="center"/>
        <w:rPr>
          <w:rStyle w:val="PersonalComposeStyle"/>
          <w:rFonts w:ascii="Times New Roman" w:eastAsia="MS Mincho" w:hAnsi="Times New Roman" w:cs="Times New Roman"/>
          <w:b/>
          <w:sz w:val="24"/>
          <w:szCs w:val="24"/>
        </w:rPr>
      </w:pPr>
    </w:p>
    <w:p w:rsidR="00F50D08" w:rsidRPr="00F50D08" w:rsidRDefault="00F50D08" w:rsidP="00F50D08">
      <w:pPr>
        <w:spacing w:after="0" w:line="240" w:lineRule="auto"/>
        <w:jc w:val="center"/>
        <w:rPr>
          <w:rStyle w:val="PersonalComposeStyle"/>
          <w:rFonts w:ascii="Times New Roman" w:eastAsia="MS Mincho" w:hAnsi="Times New Roman" w:cs="Times New Roman"/>
          <w:b/>
          <w:sz w:val="24"/>
          <w:szCs w:val="24"/>
        </w:rPr>
      </w:pPr>
      <w:r w:rsidRPr="00F50D08">
        <w:rPr>
          <w:rStyle w:val="PersonalComposeStyle"/>
          <w:rFonts w:ascii="Times New Roman" w:eastAsia="MS Mincho" w:hAnsi="Times New Roman" w:cs="Times New Roman"/>
          <w:b/>
          <w:sz w:val="24"/>
          <w:szCs w:val="24"/>
        </w:rPr>
        <w:t>ОБЯВЯВА КОНКУРС</w:t>
      </w:r>
    </w:p>
    <w:p w:rsidR="00F50D08" w:rsidRDefault="00F50D08" w:rsidP="00F50D08">
      <w:pPr>
        <w:tabs>
          <w:tab w:val="left" w:pos="0"/>
        </w:tabs>
        <w:spacing w:after="0" w:line="240" w:lineRule="auto"/>
        <w:jc w:val="center"/>
        <w:rPr>
          <w:rStyle w:val="PersonalComposeStyle"/>
          <w:rFonts w:ascii="Times New Roman" w:eastAsia="MS Mincho" w:hAnsi="Times New Roman" w:cs="Times New Roman"/>
          <w:b/>
          <w:sz w:val="24"/>
          <w:szCs w:val="24"/>
        </w:rPr>
      </w:pPr>
    </w:p>
    <w:p w:rsidR="00F50D08" w:rsidRPr="00F50D08" w:rsidRDefault="00F50D08" w:rsidP="00F50D08">
      <w:pPr>
        <w:tabs>
          <w:tab w:val="left" w:pos="0"/>
        </w:tabs>
        <w:spacing w:after="0" w:line="240" w:lineRule="auto"/>
        <w:jc w:val="center"/>
        <w:rPr>
          <w:rStyle w:val="PersonalComposeStyle"/>
          <w:rFonts w:ascii="Times New Roman" w:eastAsia="MS Mincho" w:hAnsi="Times New Roman" w:cs="Times New Roman"/>
          <w:b/>
          <w:sz w:val="24"/>
          <w:szCs w:val="24"/>
        </w:rPr>
      </w:pPr>
      <w:r w:rsidRPr="00F50D08">
        <w:rPr>
          <w:rStyle w:val="PersonalComposeStyle"/>
          <w:rFonts w:ascii="Times New Roman" w:eastAsia="MS Mincho" w:hAnsi="Times New Roman" w:cs="Times New Roman"/>
          <w:b/>
          <w:sz w:val="24"/>
          <w:szCs w:val="24"/>
        </w:rPr>
        <w:t>за длъжността</w:t>
      </w:r>
    </w:p>
    <w:p w:rsidR="00F50D08" w:rsidRPr="00F50D08" w:rsidRDefault="00F50D08" w:rsidP="00F50D08">
      <w:pPr>
        <w:tabs>
          <w:tab w:val="left" w:pos="0"/>
        </w:tabs>
        <w:spacing w:after="0" w:line="240" w:lineRule="auto"/>
        <w:jc w:val="center"/>
        <w:rPr>
          <w:rStyle w:val="PersonalComposeStyle"/>
          <w:rFonts w:ascii="Times New Roman" w:eastAsia="MS Mincho" w:hAnsi="Times New Roman" w:cs="Times New Roman"/>
          <w:b/>
          <w:sz w:val="24"/>
          <w:szCs w:val="24"/>
        </w:rPr>
      </w:pPr>
    </w:p>
    <w:p w:rsidR="00F50D08" w:rsidRPr="00F50D08" w:rsidRDefault="00F50D08" w:rsidP="00F50D08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0D08">
        <w:rPr>
          <w:rFonts w:ascii="Times New Roman" w:hAnsi="Times New Roman" w:cs="Times New Roman"/>
          <w:sz w:val="24"/>
          <w:szCs w:val="24"/>
        </w:rPr>
        <w:t>Началник на отдел „Административно-правно обслужване и гражданска регистрация“ в дирекция „Бюджет, финанси, административно-правно обслужване и гражданска регистрация</w:t>
      </w:r>
      <w:r w:rsidRPr="00F50D0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50D08">
        <w:rPr>
          <w:rFonts w:ascii="Times New Roman" w:eastAsia="MS Mincho" w:hAnsi="Times New Roman" w:cs="Times New Roman"/>
          <w:sz w:val="24"/>
          <w:szCs w:val="24"/>
        </w:rPr>
        <w:t xml:space="preserve"> - висш държавен служител</w:t>
      </w:r>
    </w:p>
    <w:p w:rsidR="00F50D08" w:rsidRPr="00F50D08" w:rsidRDefault="00F50D08" w:rsidP="00F50D08">
      <w:pPr>
        <w:tabs>
          <w:tab w:val="left" w:pos="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F50D08" w:rsidRPr="00F50D08" w:rsidRDefault="00F50D08" w:rsidP="00F50D0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F50D08">
        <w:rPr>
          <w:rFonts w:eastAsia="MS Mincho" w:cs="Times New Roman"/>
          <w:sz w:val="24"/>
          <w:szCs w:val="24"/>
        </w:rPr>
        <w:t xml:space="preserve">1. </w:t>
      </w:r>
      <w:r w:rsidRPr="00F50D08">
        <w:rPr>
          <w:rStyle w:val="30"/>
          <w:rFonts w:cs="Times New Roman"/>
          <w:color w:val="000000"/>
          <w:sz w:val="24"/>
          <w:szCs w:val="24"/>
        </w:rPr>
        <w:t>1. Изисквания за заемане на длъжността:</w:t>
      </w:r>
    </w:p>
    <w:p w:rsidR="00F50D08" w:rsidRPr="00F50D08" w:rsidRDefault="00F50D08" w:rsidP="00F50D08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50D08">
        <w:rPr>
          <w:rStyle w:val="30"/>
          <w:rFonts w:cs="Times New Roman"/>
          <w:color w:val="000000"/>
          <w:sz w:val="24"/>
          <w:szCs w:val="24"/>
        </w:rPr>
        <w:t>Минималните изисквания за заемане на длъжността, предвидени в КДА:</w:t>
      </w:r>
    </w:p>
    <w:p w:rsidR="00F50D08" w:rsidRPr="00F50D08" w:rsidRDefault="00F50D08" w:rsidP="00F50D08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rPr>
          <w:rFonts w:cs="Times New Roman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Образователна степен </w:t>
      </w:r>
      <w:r w:rsidRPr="00F50D08">
        <w:rPr>
          <w:rStyle w:val="32"/>
          <w:rFonts w:cs="Times New Roman"/>
          <w:color w:val="000000"/>
          <w:sz w:val="24"/>
          <w:szCs w:val="24"/>
        </w:rPr>
        <w:t xml:space="preserve">– </w:t>
      </w:r>
      <w:r w:rsidRPr="00F50D08">
        <w:rPr>
          <w:rStyle w:val="ae"/>
          <w:rFonts w:cs="Times New Roman"/>
          <w:color w:val="000000"/>
          <w:sz w:val="24"/>
          <w:szCs w:val="24"/>
        </w:rPr>
        <w:t>бакалавър;</w:t>
      </w:r>
    </w:p>
    <w:p w:rsidR="00F50D08" w:rsidRPr="00F50D08" w:rsidRDefault="00F50D08" w:rsidP="00F50D08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rPr>
          <w:rStyle w:val="4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Професионален опит – </w:t>
      </w:r>
      <w:r w:rsidRPr="00F50D08">
        <w:rPr>
          <w:rStyle w:val="4"/>
          <w:color w:val="000000"/>
          <w:sz w:val="24"/>
          <w:szCs w:val="24"/>
        </w:rPr>
        <w:t xml:space="preserve">3 </w:t>
      </w:r>
      <w:r w:rsidRPr="00F50D08">
        <w:rPr>
          <w:rStyle w:val="ae"/>
          <w:rFonts w:cs="Times New Roman"/>
          <w:color w:val="000000"/>
          <w:sz w:val="24"/>
          <w:szCs w:val="24"/>
        </w:rPr>
        <w:t xml:space="preserve">години или трети младши ранг; </w:t>
      </w:r>
    </w:p>
    <w:p w:rsidR="00F50D08" w:rsidRPr="00F50D08" w:rsidRDefault="00F50D08" w:rsidP="00F50D08">
      <w:pPr>
        <w:pStyle w:val="1"/>
        <w:numPr>
          <w:ilvl w:val="0"/>
          <w:numId w:val="3"/>
        </w:numPr>
        <w:shd w:val="clear" w:color="auto" w:fill="auto"/>
        <w:spacing w:before="0" w:after="0" w:line="240" w:lineRule="auto"/>
        <w:ind w:left="0" w:firstLine="709"/>
        <w:rPr>
          <w:rFonts w:cs="Times New Roman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Вид правоотношение </w:t>
      </w:r>
      <w:r w:rsidRPr="00F50D08">
        <w:rPr>
          <w:rStyle w:val="2"/>
          <w:rFonts w:cs="Times New Roman"/>
          <w:color w:val="000000"/>
          <w:sz w:val="24"/>
          <w:szCs w:val="24"/>
        </w:rPr>
        <w:t xml:space="preserve">– </w:t>
      </w:r>
      <w:r w:rsidRPr="00F50D08">
        <w:rPr>
          <w:rStyle w:val="ae"/>
          <w:rFonts w:cs="Times New Roman"/>
          <w:color w:val="000000"/>
          <w:sz w:val="24"/>
          <w:szCs w:val="24"/>
        </w:rPr>
        <w:t>служебно;</w:t>
      </w:r>
    </w:p>
    <w:p w:rsidR="00F50D08" w:rsidRPr="00F50D08" w:rsidRDefault="00F50D08" w:rsidP="00F50D08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50D08">
        <w:rPr>
          <w:rStyle w:val="30"/>
          <w:rFonts w:cs="Times New Roman"/>
          <w:color w:val="000000"/>
          <w:sz w:val="24"/>
          <w:szCs w:val="24"/>
        </w:rPr>
        <w:t xml:space="preserve">Специфични изисквания за заемане на длъжността </w:t>
      </w:r>
      <w:r w:rsidRPr="00F50D08">
        <w:rPr>
          <w:rStyle w:val="3"/>
          <w:rFonts w:cs="Times New Roman"/>
          <w:color w:val="000000"/>
          <w:sz w:val="24"/>
          <w:szCs w:val="24"/>
        </w:rPr>
        <w:t xml:space="preserve">– </w:t>
      </w:r>
      <w:r w:rsidRPr="00F50D08">
        <w:rPr>
          <w:rStyle w:val="33"/>
          <w:b w:val="0"/>
          <w:bCs w:val="0"/>
          <w:color w:val="000000"/>
          <w:sz w:val="24"/>
          <w:szCs w:val="24"/>
        </w:rPr>
        <w:t xml:space="preserve">предвидените в чл. </w:t>
      </w:r>
      <w:r w:rsidRPr="00F50D08">
        <w:rPr>
          <w:rStyle w:val="30"/>
          <w:rFonts w:cs="Times New Roman"/>
          <w:color w:val="000000"/>
          <w:sz w:val="24"/>
          <w:szCs w:val="24"/>
        </w:rPr>
        <w:t xml:space="preserve">7 </w:t>
      </w:r>
      <w:r w:rsidRPr="00F50D08">
        <w:rPr>
          <w:rStyle w:val="33"/>
          <w:b w:val="0"/>
          <w:bCs w:val="0"/>
          <w:color w:val="000000"/>
          <w:sz w:val="24"/>
          <w:szCs w:val="24"/>
        </w:rPr>
        <w:t>от ЗДСл.;</w:t>
      </w:r>
    </w:p>
    <w:p w:rsidR="00F50D08" w:rsidRPr="00F50D08" w:rsidRDefault="00F50D08" w:rsidP="00F50D08">
      <w:pPr>
        <w:pStyle w:val="3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50D08">
        <w:rPr>
          <w:rStyle w:val="30"/>
          <w:rFonts w:cs="Times New Roman"/>
          <w:color w:val="000000"/>
          <w:sz w:val="24"/>
          <w:szCs w:val="24"/>
        </w:rPr>
        <w:t>Допълнителните изисквания за длъжността: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Необходими компетентности: </w:t>
      </w:r>
    </w:p>
    <w:p w:rsidR="00F50D08" w:rsidRPr="00F50D08" w:rsidRDefault="00F50D08" w:rsidP="00F50D08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Професионален опит в сферата на държавната администрация е предимство, </w:t>
      </w:r>
    </w:p>
    <w:p w:rsidR="00F50D08" w:rsidRPr="00F50D08" w:rsidRDefault="00F50D08" w:rsidP="00F50D08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Управленска компетентност; </w:t>
      </w:r>
    </w:p>
    <w:p w:rsidR="00F50D08" w:rsidRPr="00F50D08" w:rsidRDefault="00F50D08" w:rsidP="00F50D08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Да познава законодателната разпоредба свързана с работата по длъжността, съобразно длъжностната характеристика. </w:t>
      </w:r>
    </w:p>
    <w:p w:rsidR="00F50D08" w:rsidRPr="00F50D08" w:rsidRDefault="00F50D08" w:rsidP="00F50D08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left="0"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>Да притежава умения за работа в екип, комуникативност, ориентация към резултати, компютърни умения;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</w:p>
    <w:p w:rsidR="00F50D08" w:rsidRPr="00F50D08" w:rsidRDefault="00F50D08" w:rsidP="00F50D08">
      <w:pPr>
        <w:pStyle w:val="3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Style w:val="30"/>
          <w:rFonts w:cs="Times New Roman"/>
          <w:bCs w:val="0"/>
          <w:sz w:val="24"/>
          <w:szCs w:val="24"/>
        </w:rPr>
      </w:pPr>
      <w:r w:rsidRPr="00F50D08">
        <w:rPr>
          <w:rStyle w:val="30"/>
          <w:rFonts w:cs="Times New Roman"/>
          <w:color w:val="000000"/>
          <w:sz w:val="24"/>
          <w:szCs w:val="24"/>
        </w:rPr>
        <w:t xml:space="preserve"> Кратко описание на длъжността: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Организира, координира и контролира дейността на служителите в </w:t>
      </w:r>
      <w:r w:rsidRPr="00F50D08">
        <w:rPr>
          <w:rFonts w:cs="Times New Roman"/>
          <w:sz w:val="24"/>
          <w:szCs w:val="24"/>
        </w:rPr>
        <w:t xml:space="preserve">отдел „Административно-правно обслужване и гражданска регистрация“ </w:t>
      </w:r>
      <w:r w:rsidRPr="00F50D08">
        <w:rPr>
          <w:rStyle w:val="ae"/>
          <w:rFonts w:cs="Times New Roman"/>
          <w:color w:val="000000"/>
          <w:sz w:val="24"/>
          <w:szCs w:val="24"/>
        </w:rPr>
        <w:t xml:space="preserve">за осъществяване правомощията на Кмета на Общината свързани </w:t>
      </w:r>
      <w:r w:rsidRPr="00F50D08">
        <w:rPr>
          <w:rStyle w:val="ae"/>
          <w:rFonts w:cs="Times New Roman"/>
          <w:color w:val="000000"/>
          <w:sz w:val="24"/>
          <w:szCs w:val="24"/>
          <w:lang w:val="ru-RU" w:eastAsia="ru-RU"/>
        </w:rPr>
        <w:t xml:space="preserve">с </w:t>
      </w:r>
      <w:r w:rsidRPr="00F50D08">
        <w:rPr>
          <w:rStyle w:val="ae"/>
          <w:rFonts w:cs="Times New Roman"/>
          <w:color w:val="000000"/>
          <w:sz w:val="24"/>
          <w:szCs w:val="24"/>
        </w:rPr>
        <w:t xml:space="preserve">неговата компетентност. 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>Координира и контролира а</w:t>
      </w:r>
      <w:proofErr w:type="spellStart"/>
      <w:r w:rsidRPr="00F50D08">
        <w:rPr>
          <w:rStyle w:val="ae"/>
          <w:rFonts w:cs="Times New Roman"/>
          <w:color w:val="000000"/>
          <w:sz w:val="24"/>
          <w:szCs w:val="24"/>
          <w:lang w:val="ru-RU" w:eastAsia="ru-RU"/>
        </w:rPr>
        <w:t>дминистративно-правното</w:t>
      </w:r>
      <w:proofErr w:type="spellEnd"/>
      <w:r w:rsidRPr="00F50D08">
        <w:rPr>
          <w:rStyle w:val="ae"/>
          <w:rFonts w:cs="Times New Roman"/>
          <w:color w:val="000000"/>
          <w:sz w:val="24"/>
          <w:szCs w:val="24"/>
          <w:lang w:val="ru-RU" w:eastAsia="ru-RU"/>
        </w:rPr>
        <w:t xml:space="preserve"> </w:t>
      </w:r>
      <w:r w:rsidRPr="00F50D08">
        <w:rPr>
          <w:rStyle w:val="ae"/>
          <w:rFonts w:cs="Times New Roman"/>
          <w:color w:val="000000"/>
          <w:sz w:val="24"/>
          <w:szCs w:val="24"/>
        </w:rPr>
        <w:t>обслужване и гражданската регистрация</w:t>
      </w:r>
      <w:r w:rsidRPr="00F50D08">
        <w:rPr>
          <w:rFonts w:cs="Times New Roman"/>
          <w:sz w:val="24"/>
          <w:szCs w:val="24"/>
        </w:rPr>
        <w:t xml:space="preserve"> в Община Лясковец.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  <w:r w:rsidRPr="00F50D08">
        <w:rPr>
          <w:rFonts w:cs="Times New Roman"/>
          <w:sz w:val="24"/>
          <w:szCs w:val="24"/>
        </w:rPr>
        <w:t xml:space="preserve"> </w:t>
      </w:r>
    </w:p>
    <w:p w:rsidR="00F50D08" w:rsidRPr="00F50D08" w:rsidRDefault="00F50D08" w:rsidP="00F50D08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709"/>
        <w:rPr>
          <w:rStyle w:val="ae"/>
          <w:rFonts w:cs="Times New Roman"/>
          <w:sz w:val="24"/>
          <w:szCs w:val="24"/>
        </w:rPr>
      </w:pPr>
      <w:r w:rsidRPr="00F50D08">
        <w:rPr>
          <w:rStyle w:val="af"/>
          <w:color w:val="000000"/>
          <w:sz w:val="24"/>
          <w:szCs w:val="24"/>
        </w:rPr>
        <w:t xml:space="preserve"> Минимален размер на основната заплата: </w:t>
      </w:r>
      <w:r w:rsidRPr="00F50D08">
        <w:rPr>
          <w:rStyle w:val="ae"/>
          <w:rFonts w:cs="Times New Roman"/>
          <w:color w:val="000000"/>
          <w:sz w:val="24"/>
          <w:szCs w:val="24"/>
        </w:rPr>
        <w:t>933,00 лв./</w:t>
      </w:r>
      <w:r w:rsidRPr="00F50D08">
        <w:rPr>
          <w:rStyle w:val="ae"/>
          <w:rFonts w:cs="Times New Roman"/>
          <w:i/>
          <w:color w:val="000000"/>
          <w:sz w:val="24"/>
          <w:szCs w:val="24"/>
        </w:rPr>
        <w:t>основният размер на заплатата за длъжността се определя в зависимост от професионалния опит на спечелилия конкурса кандидат, съгласно нормативните актове определящи възнаграждението</w:t>
      </w:r>
      <w:r w:rsidRPr="00F50D08">
        <w:rPr>
          <w:rStyle w:val="ae"/>
          <w:rFonts w:cs="Times New Roman"/>
          <w:color w:val="000000"/>
          <w:sz w:val="24"/>
          <w:szCs w:val="24"/>
        </w:rPr>
        <w:t>./</w:t>
      </w:r>
    </w:p>
    <w:p w:rsidR="00F50D08" w:rsidRPr="00F50D08" w:rsidRDefault="00F50D08" w:rsidP="00F50D08">
      <w:pPr>
        <w:pStyle w:val="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709"/>
        <w:rPr>
          <w:rStyle w:val="ae"/>
          <w:rFonts w:cs="Times New Roman"/>
          <w:sz w:val="24"/>
          <w:szCs w:val="24"/>
        </w:rPr>
      </w:pPr>
    </w:p>
    <w:p w:rsidR="00F50D08" w:rsidRPr="00F50D08" w:rsidRDefault="00F50D08" w:rsidP="00F50D08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709"/>
        <w:rPr>
          <w:rFonts w:cs="Times New Roman"/>
          <w:sz w:val="24"/>
          <w:szCs w:val="24"/>
        </w:rPr>
      </w:pPr>
      <w:r w:rsidRPr="00F50D08">
        <w:rPr>
          <w:rStyle w:val="30"/>
          <w:rFonts w:cs="Times New Roman"/>
          <w:color w:val="000000"/>
          <w:sz w:val="24"/>
          <w:szCs w:val="24"/>
        </w:rPr>
        <w:t>Начин на провеждане на конкурса:</w:t>
      </w:r>
    </w:p>
    <w:p w:rsidR="00F50D08" w:rsidRPr="00F50D08" w:rsidRDefault="00F50D08" w:rsidP="00F50D08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51"/>
        </w:tabs>
        <w:spacing w:before="0" w:after="0" w:line="240" w:lineRule="auto"/>
        <w:ind w:left="0" w:firstLine="709"/>
        <w:rPr>
          <w:rStyle w:val="af"/>
          <w:color w:val="000000"/>
          <w:sz w:val="24"/>
          <w:szCs w:val="24"/>
          <w:lang w:val="ru-RU" w:eastAsia="ru-RU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Решаване на тест </w:t>
      </w:r>
      <w:r w:rsidRPr="00F50D08">
        <w:rPr>
          <w:rStyle w:val="af"/>
          <w:color w:val="000000"/>
          <w:sz w:val="24"/>
          <w:szCs w:val="24"/>
          <w:lang w:val="ru-RU" w:eastAsia="ru-RU"/>
        </w:rPr>
        <w:t xml:space="preserve">   </w:t>
      </w:r>
    </w:p>
    <w:p w:rsidR="00F50D08" w:rsidRPr="00F50D08" w:rsidRDefault="00F50D08" w:rsidP="00F50D08">
      <w:pPr>
        <w:pStyle w:val="1"/>
        <w:numPr>
          <w:ilvl w:val="0"/>
          <w:numId w:val="4"/>
        </w:numPr>
        <w:shd w:val="clear" w:color="auto" w:fill="auto"/>
        <w:tabs>
          <w:tab w:val="left" w:pos="567"/>
          <w:tab w:val="left" w:pos="851"/>
        </w:tabs>
        <w:spacing w:before="0" w:after="0" w:line="240" w:lineRule="auto"/>
        <w:ind w:left="0"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>Интервю</w:t>
      </w:r>
    </w:p>
    <w:p w:rsidR="00F50D08" w:rsidRPr="00F50D08" w:rsidRDefault="00F50D08" w:rsidP="00F50D08">
      <w:pPr>
        <w:pStyle w:val="1"/>
        <w:shd w:val="clear" w:color="auto" w:fill="auto"/>
        <w:tabs>
          <w:tab w:val="left" w:pos="567"/>
          <w:tab w:val="left" w:pos="851"/>
        </w:tabs>
        <w:spacing w:before="0" w:after="0" w:line="240" w:lineRule="auto"/>
        <w:ind w:firstLine="709"/>
        <w:rPr>
          <w:rFonts w:cs="Times New Roman"/>
          <w:sz w:val="24"/>
          <w:szCs w:val="24"/>
        </w:rPr>
      </w:pPr>
    </w:p>
    <w:p w:rsidR="00F50D08" w:rsidRPr="00F50D08" w:rsidRDefault="00F50D08" w:rsidP="00F50D08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598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F50D08">
        <w:rPr>
          <w:rStyle w:val="30"/>
          <w:rFonts w:cs="Times New Roman"/>
          <w:color w:val="000000"/>
          <w:sz w:val="24"/>
          <w:szCs w:val="24"/>
        </w:rPr>
        <w:t>Необходими документи:</w:t>
      </w:r>
    </w:p>
    <w:p w:rsidR="00F50D08" w:rsidRPr="00F50D08" w:rsidRDefault="00F50D08" w:rsidP="00F50D08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>Заявление за участие в конкурс – (по образец) Приложение № 3 към чл. 17, ал. 2 от Наредбата за провеждане на конкурсите и подбора при мобилност на държавни служители;</w:t>
      </w:r>
    </w:p>
    <w:p w:rsidR="00F50D08" w:rsidRPr="00F50D08" w:rsidRDefault="00F50D08" w:rsidP="00F50D08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>Декларация по чл. 17 ал. 3, т. 1 от Наредбата за провеждане на конкурсите и подбора при мобилност на държавни служители (по образец) от кандидата, за следните обстоятелства: неговото гражданство,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длъжност;</w:t>
      </w:r>
    </w:p>
    <w:p w:rsidR="00F50D08" w:rsidRPr="00F50D08" w:rsidRDefault="00F50D08" w:rsidP="00F50D08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  <w:rPr>
          <w:rStyle w:val="ae"/>
          <w:rFonts w:cs="Times New Roman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>Копия от документи за придобита образователно-квалификационна степен, допълнителни квалификации;</w:t>
      </w:r>
    </w:p>
    <w:p w:rsidR="00F50D08" w:rsidRPr="00F50D08" w:rsidRDefault="00F50D08" w:rsidP="00F50D08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  <w:rPr>
          <w:rStyle w:val="ae"/>
          <w:rFonts w:cs="Times New Roman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>Копие от официални документи, удостоверяващи продължителността на професионалния опит –</w:t>
      </w:r>
      <w:r w:rsidRPr="00F50D08">
        <w:rPr>
          <w:rStyle w:val="32"/>
          <w:rFonts w:cs="Times New Roman"/>
          <w:color w:val="000000"/>
          <w:sz w:val="24"/>
          <w:szCs w:val="24"/>
        </w:rPr>
        <w:t xml:space="preserve"> </w:t>
      </w:r>
      <w:r w:rsidRPr="00F50D08">
        <w:rPr>
          <w:rStyle w:val="ae"/>
          <w:rFonts w:cs="Times New Roman"/>
          <w:color w:val="000000"/>
          <w:sz w:val="24"/>
          <w:szCs w:val="24"/>
        </w:rPr>
        <w:t>трудова книжка, осигурителна книжка, служебна книжка;</w:t>
      </w:r>
    </w:p>
    <w:p w:rsidR="00F50D08" w:rsidRPr="00F50D08" w:rsidRDefault="00F50D08" w:rsidP="00F50D08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  <w:rPr>
          <w:rStyle w:val="ae"/>
          <w:rFonts w:cs="Times New Roman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 Други документи: сертификати за завършени курсове и обучения;</w:t>
      </w:r>
    </w:p>
    <w:p w:rsidR="00F50D08" w:rsidRPr="00F50D08" w:rsidRDefault="00F50D08" w:rsidP="00F50D08">
      <w:pPr>
        <w:pStyle w:val="1"/>
        <w:numPr>
          <w:ilvl w:val="1"/>
          <w:numId w:val="2"/>
        </w:numPr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 Подробна автобиография – </w:t>
      </w:r>
      <w:r w:rsidRPr="00F50D08">
        <w:rPr>
          <w:rStyle w:val="af"/>
          <w:color w:val="000000"/>
          <w:sz w:val="24"/>
          <w:szCs w:val="24"/>
          <w:lang w:val="de-DE" w:eastAsia="de-DE"/>
        </w:rPr>
        <w:t>CV</w:t>
      </w:r>
      <w:r w:rsidRPr="00F50D08">
        <w:rPr>
          <w:rStyle w:val="af"/>
          <w:color w:val="000000"/>
          <w:sz w:val="24"/>
          <w:szCs w:val="24"/>
          <w:lang w:eastAsia="de-DE"/>
        </w:rPr>
        <w:t>.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f"/>
          <w:color w:val="000000"/>
          <w:sz w:val="24"/>
          <w:szCs w:val="24"/>
        </w:rPr>
        <w:t xml:space="preserve">Забележка: </w:t>
      </w:r>
      <w:r w:rsidRPr="00F50D08">
        <w:rPr>
          <w:rStyle w:val="ae"/>
          <w:rFonts w:cs="Times New Roman"/>
          <w:color w:val="000000"/>
          <w:sz w:val="24"/>
          <w:szCs w:val="24"/>
        </w:rPr>
        <w:t>Копията на документите се заверяват от лицето с „Вярно с оригинала" и подпис.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  <w:r w:rsidRPr="00F50D08">
        <w:rPr>
          <w:rFonts w:cs="Times New Roman"/>
          <w:sz w:val="24"/>
          <w:szCs w:val="24"/>
        </w:rPr>
        <w:t>На основание чл. 14, ал. 4 от Наредбата за провеждане на конкурсите и подбора при мобилност на държавните служители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sz w:val="24"/>
          <w:szCs w:val="24"/>
        </w:rPr>
      </w:pPr>
    </w:p>
    <w:p w:rsidR="00F50D08" w:rsidRPr="00F50D08" w:rsidRDefault="00F50D08" w:rsidP="00F50D08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F50D08">
        <w:rPr>
          <w:rStyle w:val="30"/>
          <w:rFonts w:cs="Times New Roman"/>
          <w:color w:val="000000"/>
          <w:sz w:val="24"/>
          <w:szCs w:val="24"/>
        </w:rPr>
        <w:t>6. Място и срок на подаване на документите: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Style w:val="ae"/>
          <w:rFonts w:cs="Times New Roman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>Документите следва да бъдат представени лично или чрез пълномощник, снабден с изрично пълномощно по образец (Приложение № 3 към чл. 17, ал. 2 от НПКПМДС) в Център за административно обслужване в Община Лясковец, пл. „Възраждане“ № 1, до 18.00 ч. на 29.02.2024 г.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Fonts w:eastAsia="Times New Roman" w:cs="Times New Roman"/>
          <w:sz w:val="24"/>
          <w:szCs w:val="24"/>
          <w:shd w:val="clear" w:color="auto" w:fill="FEFEFE"/>
        </w:rPr>
      </w:pPr>
      <w:r w:rsidRPr="00F50D08">
        <w:rPr>
          <w:rFonts w:eastAsia="Times New Roman" w:cs="Times New Roman"/>
          <w:sz w:val="24"/>
          <w:szCs w:val="24"/>
          <w:shd w:val="clear" w:color="auto" w:fill="FEFEFE"/>
        </w:rPr>
        <w:t xml:space="preserve">Документите може да бъдат подадени в горепосочения срок и по електронен път на адрес </w:t>
      </w:r>
      <w:hyperlink r:id="rId7" w:history="1">
        <w:r w:rsidRPr="00F50D08">
          <w:rPr>
            <w:rStyle w:val="aa"/>
            <w:rFonts w:cs="Times New Roman"/>
            <w:color w:val="EF7600"/>
            <w:spacing w:val="5"/>
            <w:sz w:val="24"/>
            <w:szCs w:val="24"/>
          </w:rPr>
          <w:t>obshtina@lyaskovets.bg</w:t>
        </w:r>
      </w:hyperlink>
      <w:r w:rsidRPr="00F50D08">
        <w:rPr>
          <w:rFonts w:cs="Times New Roman"/>
          <w:sz w:val="24"/>
          <w:szCs w:val="24"/>
        </w:rPr>
        <w:t xml:space="preserve">, </w:t>
      </w:r>
      <w:r w:rsidRPr="00F50D08">
        <w:rPr>
          <w:rFonts w:eastAsia="Times New Roman" w:cs="Times New Roman"/>
          <w:sz w:val="24"/>
          <w:szCs w:val="24"/>
          <w:shd w:val="clear" w:color="auto" w:fill="FEFEFE"/>
        </w:rPr>
        <w:t xml:space="preserve">като заявлението по т. 5.1 и декларацията по т. 5.2, задължително се подписват от кандидатите с електронен подпис. При електронно представяне на документите в „относно“ да се посочва, че същите се отнасят за участие в конкурс. 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Fonts w:eastAsia="Times New Roman" w:cs="Times New Roman"/>
          <w:sz w:val="24"/>
          <w:szCs w:val="24"/>
          <w:shd w:val="clear" w:color="auto" w:fill="FEFEFE"/>
        </w:rPr>
      </w:pPr>
      <w:r w:rsidRPr="00F50D08">
        <w:rPr>
          <w:rFonts w:eastAsia="Times New Roman" w:cs="Times New Roman"/>
          <w:sz w:val="24"/>
          <w:szCs w:val="24"/>
          <w:shd w:val="clear" w:color="auto" w:fill="FEFEFE"/>
        </w:rPr>
        <w:t>При подаване на документите лично или чрез пълномощник кандидатите ще се запознаят на място от главен специалист „Човешки ресурси“ с длъжностната характеристика на конкурсната длъжност и пречките за назначаване, посочени в чл. 7, ал. 2, от ЗДСл., а когато е по електронен път, кандидатите ще получат длъжностната характеристика и информацията за пречките за назначаване, посочени в чл. 7, ал. 2 от ЗДСл на посочения от тях e-</w:t>
      </w:r>
      <w:proofErr w:type="spellStart"/>
      <w:r w:rsidRPr="00F50D08">
        <w:rPr>
          <w:rFonts w:eastAsia="Times New Roman" w:cs="Times New Roman"/>
          <w:sz w:val="24"/>
          <w:szCs w:val="24"/>
          <w:shd w:val="clear" w:color="auto" w:fill="FEFEFE"/>
        </w:rPr>
        <w:t>mail</w:t>
      </w:r>
      <w:proofErr w:type="spellEnd"/>
      <w:r w:rsidRPr="00F50D08">
        <w:rPr>
          <w:rFonts w:eastAsia="Times New Roman" w:cs="Times New Roman"/>
          <w:sz w:val="24"/>
          <w:szCs w:val="24"/>
          <w:shd w:val="clear" w:color="auto" w:fill="FEFEFE"/>
        </w:rPr>
        <w:t>.</w:t>
      </w:r>
    </w:p>
    <w:p w:rsidR="00F50D08" w:rsidRPr="00F50D08" w:rsidRDefault="00F50D08" w:rsidP="00F50D08">
      <w:pPr>
        <w:pStyle w:val="1"/>
        <w:shd w:val="clear" w:color="auto" w:fill="auto"/>
        <w:spacing w:before="0" w:after="0" w:line="240" w:lineRule="auto"/>
        <w:ind w:firstLine="709"/>
        <w:rPr>
          <w:rStyle w:val="10"/>
          <w:color w:val="000000"/>
          <w:sz w:val="24"/>
          <w:szCs w:val="24"/>
        </w:rPr>
      </w:pPr>
      <w:r w:rsidRPr="00F50D08">
        <w:rPr>
          <w:rStyle w:val="ae"/>
          <w:rFonts w:cs="Times New Roman"/>
          <w:color w:val="000000"/>
          <w:sz w:val="24"/>
          <w:szCs w:val="24"/>
        </w:rPr>
        <w:t xml:space="preserve">Списъците и съобщенията във връзка с конкурса ще се обявят на официалната интернет страница: </w:t>
      </w:r>
      <w:hyperlink r:id="rId8" w:history="1">
        <w:r w:rsidRPr="00F50D08">
          <w:rPr>
            <w:rStyle w:val="aa"/>
            <w:rFonts w:cs="Times New Roman"/>
            <w:sz w:val="24"/>
            <w:szCs w:val="24"/>
            <w:lang w:val="de-DE" w:eastAsia="de-DE"/>
          </w:rPr>
          <w:t>https://www.lyaskovets.bg</w:t>
        </w:r>
      </w:hyperlink>
      <w:r w:rsidRPr="00F50D08">
        <w:rPr>
          <w:rFonts w:cs="Times New Roman"/>
          <w:sz w:val="24"/>
          <w:szCs w:val="24"/>
          <w:lang w:eastAsia="de-DE"/>
        </w:rPr>
        <w:t xml:space="preserve"> </w:t>
      </w:r>
    </w:p>
    <w:p w:rsidR="00F50D08" w:rsidRPr="00F50D08" w:rsidRDefault="00F50D08" w:rsidP="00F50D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D08" w:rsidRPr="00F50D08" w:rsidRDefault="00F50D08" w:rsidP="00F50D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D08">
        <w:rPr>
          <w:rFonts w:ascii="Times New Roman" w:hAnsi="Times New Roman" w:cs="Times New Roman"/>
          <w:sz w:val="24"/>
          <w:szCs w:val="24"/>
        </w:rPr>
        <w:tab/>
        <w:t>Лице за контакт: Надка Николова – главен специалист „Човешки ресурси” -  тел. 0619 22055, 0619 22998</w:t>
      </w:r>
    </w:p>
    <w:p w:rsidR="00F50D08" w:rsidRPr="00F50D08" w:rsidRDefault="00F50D08" w:rsidP="00F50D0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0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D08" w:rsidRPr="00F50D08" w:rsidRDefault="00F50D08" w:rsidP="00F50D08">
      <w:pPr>
        <w:pStyle w:val="ab"/>
        <w:jc w:val="both"/>
        <w:rPr>
          <w:szCs w:val="24"/>
        </w:rPr>
      </w:pPr>
      <w:r w:rsidRPr="00F50D08">
        <w:rPr>
          <w:szCs w:val="24"/>
        </w:rPr>
        <w:tab/>
        <w:t xml:space="preserve">Образец на заявление за участие в конкурса и декларация, както и длъжностната характеристика са на разположение на кандидатите на официалния сайт на </w:t>
      </w:r>
      <w:r w:rsidRPr="00F50D08">
        <w:rPr>
          <w:color w:val="000000"/>
          <w:szCs w:val="24"/>
        </w:rPr>
        <w:t xml:space="preserve">общината </w:t>
      </w:r>
      <w:r w:rsidRPr="00F50D08">
        <w:rPr>
          <w:szCs w:val="24"/>
        </w:rPr>
        <w:t>и в Административния регистър.</w:t>
      </w:r>
    </w:p>
    <w:p w:rsidR="00F50D08" w:rsidRDefault="00F50D08">
      <w:r>
        <w:br w:type="page"/>
      </w:r>
    </w:p>
    <w:p w:rsidR="006C6A34" w:rsidRDefault="00390C4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="00432A3C">
        <w:t xml:space="preserve">                                              </w:t>
      </w:r>
      <w:r>
        <w:t xml:space="preserve"> </w:t>
      </w:r>
      <w:r w:rsidRPr="00390C41">
        <w:rPr>
          <w:rFonts w:ascii="Times New Roman" w:hAnsi="Times New Roman" w:cs="Times New Roman"/>
          <w:b/>
          <w:sz w:val="24"/>
          <w:szCs w:val="24"/>
        </w:rPr>
        <w:t>ЗАЯВЛЕНИЕ ЗА УЧАСТИЕ В КОНКУРС</w:t>
      </w:r>
    </w:p>
    <w:p w:rsidR="00390C41" w:rsidRPr="00122784" w:rsidRDefault="00390C41" w:rsidP="00980B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90C41">
        <w:rPr>
          <w:rFonts w:ascii="Times New Roman" w:hAnsi="Times New Roman" w:cs="Times New Roman"/>
          <w:sz w:val="24"/>
          <w:szCs w:val="24"/>
        </w:rPr>
        <w:t>а длъжност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C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22784">
        <w:rPr>
          <w:rFonts w:ascii="Times New Roman" w:hAnsi="Times New Roman" w:cs="Times New Roman"/>
          <w:sz w:val="24"/>
          <w:szCs w:val="24"/>
        </w:rPr>
        <w:t>…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90C41">
        <w:rPr>
          <w:rFonts w:ascii="Times New Roman" w:hAnsi="Times New Roman" w:cs="Times New Roman"/>
          <w:sz w:val="24"/>
          <w:szCs w:val="24"/>
        </w:rPr>
        <w:t>(наименование на длъжността)</w:t>
      </w:r>
    </w:p>
    <w:p w:rsidR="00980BE8" w:rsidRDefault="00980BE8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C41" w:rsidRDefault="00390C41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 звено …………………………………………………………………….....</w:t>
      </w:r>
      <w:r w:rsidR="001F2FBB">
        <w:rPr>
          <w:rFonts w:ascii="Times New Roman" w:hAnsi="Times New Roman" w:cs="Times New Roman"/>
          <w:sz w:val="24"/>
          <w:szCs w:val="24"/>
        </w:rPr>
        <w:t>...</w:t>
      </w:r>
    </w:p>
    <w:p w:rsidR="00E275EB" w:rsidRDefault="00E275EB" w:rsidP="00390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1F2FBB">
        <w:rPr>
          <w:rFonts w:ascii="Times New Roman" w:hAnsi="Times New Roman" w:cs="Times New Roman"/>
          <w:sz w:val="24"/>
          <w:szCs w:val="24"/>
        </w:rPr>
        <w:t>..</w:t>
      </w:r>
    </w:p>
    <w:p w:rsidR="001F2FBB" w:rsidRDefault="001F2FBB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390C41" w:rsidRDefault="00390C41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(наименование на звеното)</w:t>
      </w:r>
    </w:p>
    <w:p w:rsidR="006B76DF" w:rsidRPr="006B76DF" w:rsidRDefault="006B76DF" w:rsidP="00980B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76DF" w:rsidRPr="006B76DF" w:rsidRDefault="006B76DF" w:rsidP="00F77DAF">
      <w:pPr>
        <w:spacing w:after="0" w:line="240" w:lineRule="auto"/>
        <w:rPr>
          <w:rFonts w:ascii="Times New Roman" w:hAnsi="Times New Roman" w:cs="Times New Roman"/>
          <w:b/>
        </w:rPr>
      </w:pPr>
      <w:r w:rsidRPr="006B76DF">
        <w:rPr>
          <w:rFonts w:ascii="Times New Roman" w:hAnsi="Times New Roman" w:cs="Times New Roman"/>
          <w:b/>
          <w:lang w:val="en-US"/>
        </w:rPr>
        <w:t>(</w:t>
      </w:r>
      <w:r w:rsidRPr="006B76DF">
        <w:rPr>
          <w:rFonts w:ascii="Times New Roman" w:hAnsi="Times New Roman" w:cs="Times New Roman"/>
          <w:b/>
        </w:rPr>
        <w:t>И</w:t>
      </w:r>
      <w:proofErr w:type="spellStart"/>
      <w:r w:rsidRPr="006B76DF">
        <w:rPr>
          <w:rFonts w:ascii="Times New Roman" w:hAnsi="Times New Roman" w:cs="Times New Roman"/>
          <w:b/>
          <w:lang w:val="en-US"/>
        </w:rPr>
        <w:t>зм</w:t>
      </w:r>
      <w:proofErr w:type="spellEnd"/>
      <w:r w:rsidRPr="006B76DF">
        <w:rPr>
          <w:rFonts w:ascii="Times New Roman" w:hAnsi="Times New Roman" w:cs="Times New Roman"/>
          <w:b/>
          <w:lang w:val="en-US"/>
        </w:rPr>
        <w:t>.</w:t>
      </w:r>
      <w:r w:rsidRPr="006B76DF">
        <w:rPr>
          <w:rFonts w:ascii="Times New Roman" w:hAnsi="Times New Roman" w:cs="Times New Roman"/>
          <w:b/>
        </w:rPr>
        <w:t xml:space="preserve"> </w:t>
      </w:r>
      <w:r w:rsidRPr="006B76DF">
        <w:rPr>
          <w:rFonts w:ascii="Times New Roman" w:hAnsi="Times New Roman" w:cs="Times New Roman"/>
          <w:b/>
          <w:lang w:val="en-US"/>
        </w:rPr>
        <w:t xml:space="preserve">- </w:t>
      </w:r>
      <w:r w:rsidRPr="006B76DF">
        <w:rPr>
          <w:rFonts w:ascii="Times New Roman" w:hAnsi="Times New Roman" w:cs="Times New Roman"/>
          <w:b/>
        </w:rPr>
        <w:t>ДВ, бр. 29 от 2021 г., в сила от 1.01.2022 г. – относно таблицата „Лична информация“</w:t>
      </w:r>
      <w:r w:rsidRPr="006B76DF">
        <w:rPr>
          <w:rFonts w:ascii="Times New Roman" w:hAnsi="Times New Roman" w:cs="Times New Roman"/>
          <w:b/>
          <w:lang w:val="en-US"/>
        </w:rPr>
        <w:t>)</w:t>
      </w:r>
    </w:p>
    <w:p w:rsidR="006B76DF" w:rsidRDefault="006B76DF" w:rsidP="0098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F62A31" w:rsidRPr="006B2284" w:rsidTr="00AB2921">
        <w:trPr>
          <w:trHeight w:val="368"/>
        </w:trPr>
        <w:tc>
          <w:tcPr>
            <w:tcW w:w="9464" w:type="dxa"/>
            <w:gridSpan w:val="2"/>
          </w:tcPr>
          <w:p w:rsidR="00F62A31" w:rsidRPr="00ED7995" w:rsidRDefault="00F62A31" w:rsidP="00F62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ЛИЧНА ИНФОРМАЦИЯ</w:t>
            </w:r>
          </w:p>
        </w:tc>
      </w:tr>
      <w:tr w:rsidR="00F62A31" w:rsidRPr="006B2284" w:rsidTr="00AB2921">
        <w:trPr>
          <w:trHeight w:val="513"/>
        </w:trPr>
        <w:tc>
          <w:tcPr>
            <w:tcW w:w="3369" w:type="dxa"/>
          </w:tcPr>
          <w:p w:rsidR="00AB2921" w:rsidRPr="00ED7995" w:rsidRDefault="00AB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378"/>
        </w:trPr>
        <w:tc>
          <w:tcPr>
            <w:tcW w:w="3369" w:type="dxa"/>
          </w:tcPr>
          <w:p w:rsidR="00AB2921" w:rsidRPr="00ED7995" w:rsidRDefault="00AB2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A31" w:rsidRPr="00ED7995" w:rsidRDefault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412"/>
        </w:trPr>
        <w:tc>
          <w:tcPr>
            <w:tcW w:w="3369" w:type="dxa"/>
          </w:tcPr>
          <w:p w:rsidR="004A0FFC" w:rsidRPr="00ED7995" w:rsidRDefault="004A0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921" w:rsidRPr="00ED7995" w:rsidRDefault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 кореспонденция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699"/>
        </w:trPr>
        <w:tc>
          <w:tcPr>
            <w:tcW w:w="3369" w:type="dxa"/>
          </w:tcPr>
          <w:p w:rsidR="00F62A31" w:rsidRPr="00ED7995" w:rsidRDefault="006B76DF" w:rsidP="006B7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и електронна поща</w:t>
            </w:r>
            <w:r w:rsidR="00AB2921"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095" w:type="dxa"/>
          </w:tcPr>
          <w:p w:rsidR="00F62A31" w:rsidRPr="00ED7995" w:rsidRDefault="00F62A31" w:rsidP="00980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A31" w:rsidRPr="006B2284" w:rsidTr="00AB2921">
        <w:trPr>
          <w:trHeight w:val="428"/>
        </w:trPr>
        <w:tc>
          <w:tcPr>
            <w:tcW w:w="3369" w:type="dxa"/>
          </w:tcPr>
          <w:p w:rsidR="00AB2921" w:rsidRPr="00ED7995" w:rsidRDefault="00AB2921" w:rsidP="003A77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ПИН от Портала за работа в държавната администрация </w:t>
            </w:r>
          </w:p>
          <w:p w:rsidR="00F62A31" w:rsidRPr="00ED7995" w:rsidRDefault="00AB2921" w:rsidP="003A77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ED7995">
              <w:rPr>
                <w:rFonts w:ascii="Times New Roman" w:hAnsi="Times New Roman" w:cs="Times New Roman"/>
                <w:b/>
                <w:sz w:val="24"/>
                <w:szCs w:val="24"/>
              </w:rPr>
              <w:t>ако е приложимо</w:t>
            </w:r>
            <w:r w:rsidRPr="00ED79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6095" w:type="dxa"/>
          </w:tcPr>
          <w:p w:rsidR="00F62A31" w:rsidRPr="00ED7995" w:rsidRDefault="00F62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A31" w:rsidRDefault="00F62A31">
      <w:pPr>
        <w:rPr>
          <w:rFonts w:ascii="Times New Roman" w:hAnsi="Times New Roman" w:cs="Times New Roman"/>
          <w:b/>
          <w:sz w:val="24"/>
          <w:szCs w:val="24"/>
        </w:rPr>
      </w:pPr>
    </w:p>
    <w:p w:rsidR="007C0802" w:rsidRPr="006A5967" w:rsidRDefault="007C0802" w:rsidP="006A59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sz w:val="24"/>
          <w:szCs w:val="24"/>
        </w:rPr>
        <w:t>ОБРАЗОВАТЕЛНА ПОДГОТОВКА</w:t>
      </w:r>
    </w:p>
    <w:p w:rsidR="007C0802" w:rsidRDefault="007C0802" w:rsidP="006A5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степен на завършено висше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219"/>
        <w:gridCol w:w="2048"/>
        <w:gridCol w:w="2561"/>
      </w:tblGrid>
      <w:tr w:rsidR="002C1807" w:rsidTr="00170E7E">
        <w:trPr>
          <w:trHeight w:val="556"/>
        </w:trPr>
        <w:tc>
          <w:tcPr>
            <w:tcW w:w="2600" w:type="dxa"/>
          </w:tcPr>
          <w:p w:rsidR="00980BE8" w:rsidRDefault="00980BE8" w:rsidP="00980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219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9242F" w:rsidRPr="00E04EB5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E34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диплома или удостоверение за признаване</w:t>
            </w:r>
          </w:p>
        </w:tc>
        <w:tc>
          <w:tcPr>
            <w:tcW w:w="2048" w:type="dxa"/>
          </w:tcPr>
          <w:p w:rsidR="00980BE8" w:rsidRDefault="00980BE8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Образователно-квалификационна степен</w:t>
            </w:r>
          </w:p>
        </w:tc>
        <w:tc>
          <w:tcPr>
            <w:tcW w:w="2561" w:type="dxa"/>
          </w:tcPr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07" w:rsidRDefault="002C1807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Специалност</w:t>
            </w:r>
          </w:p>
        </w:tc>
      </w:tr>
      <w:tr w:rsidR="002C1807" w:rsidTr="00170E7E">
        <w:trPr>
          <w:trHeight w:val="850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07" w:rsidTr="00170E7E">
        <w:trPr>
          <w:trHeight w:val="847"/>
        </w:trPr>
        <w:tc>
          <w:tcPr>
            <w:tcW w:w="2600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C1807" w:rsidRDefault="002C1807" w:rsidP="007C0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E7E" w:rsidRPr="006A5967" w:rsidRDefault="00170E7E" w:rsidP="006A5967">
      <w:pPr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Забележка.</w:t>
      </w:r>
      <w:r w:rsidRPr="006A5967">
        <w:rPr>
          <w:rFonts w:ascii="Times New Roman" w:hAnsi="Times New Roman" w:cs="Times New Roman"/>
          <w:sz w:val="24"/>
          <w:szCs w:val="24"/>
        </w:rPr>
        <w:t xml:space="preserve">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</w:t>
      </w:r>
    </w:p>
    <w:p w:rsidR="00003791" w:rsidRPr="006303C1" w:rsidRDefault="00003791" w:rsidP="0000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lastRenderedPageBreak/>
        <w:t>Допълнителна квалификация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6879" w:rsidTr="00806879">
        <w:tc>
          <w:tcPr>
            <w:tcW w:w="3070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806879" w:rsidRDefault="00806879" w:rsidP="0000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 дипломи, сертификати и удостоверения</w:t>
            </w:r>
          </w:p>
        </w:tc>
      </w:tr>
      <w:tr w:rsidR="00806879" w:rsidTr="00897964">
        <w:trPr>
          <w:trHeight w:val="472"/>
        </w:trPr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879" w:rsidTr="00806879">
        <w:tc>
          <w:tcPr>
            <w:tcW w:w="3070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879" w:rsidRDefault="00806879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64" w:rsidRDefault="0089796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154" w:rsidTr="003D0154">
        <w:trPr>
          <w:trHeight w:val="467"/>
        </w:trPr>
        <w:tc>
          <w:tcPr>
            <w:tcW w:w="3070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E8" w:rsidRDefault="00980BE8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D0154" w:rsidRDefault="003D0154" w:rsidP="00A54C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64" w:rsidRDefault="00A06482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50120">
        <w:rPr>
          <w:rFonts w:ascii="Times New Roman" w:hAnsi="Times New Roman" w:cs="Times New Roman"/>
          <w:i/>
          <w:sz w:val="24"/>
          <w:szCs w:val="24"/>
        </w:rPr>
        <w:t>Забележка</w:t>
      </w:r>
      <w:r w:rsidR="00175F17" w:rsidRPr="00A5012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5A643F" w:rsidRDefault="005A643F" w:rsidP="00E04EB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6303C1" w:rsidRP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3C1">
        <w:rPr>
          <w:rFonts w:ascii="Times New Roman" w:hAnsi="Times New Roman" w:cs="Times New Roman"/>
          <w:b/>
          <w:sz w:val="24"/>
          <w:szCs w:val="24"/>
        </w:rPr>
        <w:t>Компютърни умения</w:t>
      </w:r>
    </w:p>
    <w:p w:rsidR="006303C1" w:rsidRDefault="006303C1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кои софтуерни продукти ползвате</w:t>
      </w: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3C1" w:rsidRDefault="006303C1" w:rsidP="005A643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082" w:rsidRDefault="00C23082" w:rsidP="00C23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82">
        <w:rPr>
          <w:rFonts w:ascii="Times New Roman" w:hAnsi="Times New Roman" w:cs="Times New Roman"/>
          <w:b/>
          <w:sz w:val="24"/>
          <w:szCs w:val="24"/>
        </w:rPr>
        <w:t>Чужди езици</w:t>
      </w:r>
    </w:p>
    <w:p w:rsidR="00C23082" w:rsidRDefault="00C23082" w:rsidP="00E04EB5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23082">
        <w:rPr>
          <w:rFonts w:ascii="Times New Roman" w:hAnsi="Times New Roman" w:cs="Times New Roman"/>
          <w:sz w:val="24"/>
          <w:szCs w:val="24"/>
        </w:rPr>
        <w:t xml:space="preserve">Посочете </w:t>
      </w:r>
      <w:r>
        <w:rPr>
          <w:rFonts w:ascii="Times New Roman" w:hAnsi="Times New Roman" w:cs="Times New Roman"/>
          <w:sz w:val="24"/>
          <w:szCs w:val="24"/>
        </w:rPr>
        <w:t>Вашата самооценка за степента на писмено и говоримо владеене на съответния чужд език, като използвате 5-степенна</w:t>
      </w:r>
      <w:r w:rsidR="002F01C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скала, при която „5“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1633"/>
        <w:gridCol w:w="1701"/>
        <w:gridCol w:w="3575"/>
      </w:tblGrid>
      <w:tr w:rsidR="00C23082" w:rsidTr="00C23082">
        <w:tc>
          <w:tcPr>
            <w:tcW w:w="230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Чужди езици</w:t>
            </w:r>
          </w:p>
        </w:tc>
        <w:tc>
          <w:tcPr>
            <w:tcW w:w="1633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Писмено</w:t>
            </w:r>
          </w:p>
        </w:tc>
        <w:tc>
          <w:tcPr>
            <w:tcW w:w="1701" w:type="dxa"/>
          </w:tcPr>
          <w:p w:rsidR="00C23082" w:rsidRDefault="00B36EB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Говоримо</w:t>
            </w:r>
          </w:p>
        </w:tc>
        <w:tc>
          <w:tcPr>
            <w:tcW w:w="3575" w:type="dxa"/>
          </w:tcPr>
          <w:p w:rsidR="00C23082" w:rsidRDefault="00C23082" w:rsidP="00635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Дипломи, сертификати, удостоверения</w:t>
            </w:r>
          </w:p>
        </w:tc>
      </w:tr>
      <w:tr w:rsidR="00C23082" w:rsidTr="004A0FFC">
        <w:trPr>
          <w:trHeight w:val="536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82" w:rsidTr="004A0FFC">
        <w:trPr>
          <w:trHeight w:val="544"/>
        </w:trPr>
        <w:tc>
          <w:tcPr>
            <w:tcW w:w="230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C23082" w:rsidRDefault="00C23082" w:rsidP="00A54C26">
            <w:pPr>
              <w:spacing w:after="12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BE8" w:rsidRDefault="004A0FFC" w:rsidP="005A6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17" w:rsidRDefault="00175F17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082" w:rsidRDefault="004A0FFC" w:rsidP="005A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FFC">
        <w:rPr>
          <w:rFonts w:ascii="Times New Roman" w:hAnsi="Times New Roman" w:cs="Times New Roman"/>
          <w:b/>
          <w:sz w:val="24"/>
          <w:szCs w:val="24"/>
        </w:rPr>
        <w:t>ПРОФЕСИОНАЛЕН ОПИТ</w:t>
      </w:r>
    </w:p>
    <w:p w:rsidR="004A0FFC" w:rsidRDefault="004A0FFC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</w:t>
      </w:r>
      <w:r w:rsidR="001B206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нает.</w:t>
      </w:r>
    </w:p>
    <w:p w:rsidR="006B6EC3" w:rsidRDefault="006B6EC3" w:rsidP="005A643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84610" w:rsidTr="00884610"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които сте работили</w:t>
            </w:r>
          </w:p>
        </w:tc>
        <w:tc>
          <w:tcPr>
            <w:tcW w:w="2303" w:type="dxa"/>
          </w:tcPr>
          <w:p w:rsidR="00884610" w:rsidRDefault="00884610" w:rsidP="005A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5A6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заеманите длъжности</w:t>
            </w:r>
          </w:p>
        </w:tc>
        <w:tc>
          <w:tcPr>
            <w:tcW w:w="2303" w:type="dxa"/>
          </w:tcPr>
          <w:p w:rsidR="005A643F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Основни </w:t>
            </w:r>
          </w:p>
          <w:p w:rsidR="00884610" w:rsidRDefault="00884610" w:rsidP="00A4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дейности и отговорности</w:t>
            </w:r>
          </w:p>
        </w:tc>
      </w:tr>
      <w:tr w:rsidR="00884610" w:rsidTr="009454A4">
        <w:trPr>
          <w:trHeight w:val="552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4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9454A4">
        <w:trPr>
          <w:trHeight w:val="558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rPr>
          <w:trHeight w:val="534"/>
        </w:trPr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10" w:rsidTr="00884610"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84610" w:rsidRDefault="00884610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37" w:rsidTr="00B20337">
        <w:trPr>
          <w:trHeight w:val="641"/>
        </w:trPr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20337" w:rsidRDefault="00B20337" w:rsidP="004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E7E" w:rsidRPr="006A5967" w:rsidRDefault="00170E7E" w:rsidP="006A5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967">
        <w:rPr>
          <w:rFonts w:ascii="Times New Roman" w:hAnsi="Times New Roman" w:cs="Times New Roman"/>
          <w:b/>
          <w:iCs/>
          <w:sz w:val="24"/>
          <w:szCs w:val="24"/>
        </w:rPr>
        <w:t>СЛУЖБА В ДОБРОВОЛНИЯ РЕЗЕРВ</w:t>
      </w:r>
      <w:bookmarkStart w:id="0" w:name="p44416672"/>
      <w:bookmarkEnd w:id="0"/>
    </w:p>
    <w:tbl>
      <w:tblPr>
        <w:tblW w:w="7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22"/>
        <w:gridCol w:w="2956"/>
      </w:tblGrid>
      <w:tr w:rsidR="00170E7E" w:rsidRPr="00170E7E" w:rsidTr="006A596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6C4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Кандидатът е преминал срочна служба в доброволния резерв по </w:t>
            </w:r>
            <w:hyperlink r:id="rId9" w:anchor="p43984953" w:tgtFrame="_blank" w:history="1">
              <w:r w:rsidRPr="00170E7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чл. 59, ал. 1 от Закона за резерва на въоръжените сили на Република България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10" o:title=""/>
                </v:shape>
                <w:control r:id="rId11" w:name="DefaultOcxName" w:shapeid="_x0000_i1030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BF1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3" type="#_x0000_t75" style="width:20.25pt;height:18pt" o:ole="">
                  <v:imagedata r:id="rId10" o:title=""/>
                </v:shape>
                <w:control r:id="rId12" w:name="DefaultOcxName1" w:shapeid="_x0000_i1033"/>
              </w:objec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170E7E" w:rsidRPr="00170E7E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(отбележете вярното)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63" w:rsidRDefault="00170E7E" w:rsidP="006A5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Удостоверение № 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4D63" w:rsidRDefault="006C4D63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.....................................</w:t>
            </w:r>
            <w:r w:rsidR="00170E7E"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D63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на ..................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......................</w:t>
            </w: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E7E" w:rsidRPr="006A5967" w:rsidRDefault="00170E7E" w:rsidP="00170E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E7E">
              <w:rPr>
                <w:rFonts w:ascii="Times New Roman" w:hAnsi="Times New Roman" w:cs="Times New Roman"/>
                <w:sz w:val="24"/>
                <w:szCs w:val="24"/>
              </w:rPr>
              <w:t>от ……........…</w:t>
            </w:r>
            <w:r w:rsidR="006C4D6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C4D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…………</w:t>
            </w:r>
          </w:p>
        </w:tc>
      </w:tr>
    </w:tbl>
    <w:p w:rsidR="002352EB" w:rsidRDefault="00170E7E" w:rsidP="00A5012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p44416673"/>
      <w:bookmarkEnd w:id="1"/>
      <w:r w:rsidRPr="00A50120">
        <w:rPr>
          <w:rFonts w:ascii="Times New Roman" w:hAnsi="Times New Roman" w:cs="Times New Roman"/>
          <w:i/>
          <w:iCs/>
          <w:sz w:val="24"/>
          <w:szCs w:val="24"/>
        </w:rPr>
        <w:t>Забележка.</w:t>
      </w:r>
      <w:r w:rsidRPr="002352EB">
        <w:rPr>
          <w:rFonts w:ascii="Times New Roman" w:hAnsi="Times New Roman" w:cs="Times New Roman"/>
          <w:iCs/>
          <w:sz w:val="24"/>
          <w:szCs w:val="24"/>
        </w:rPr>
        <w:t xml:space="preserve"> Ако кандидатът е отбелязал, че е преминал срочна служба в доброволния резерв по </w:t>
      </w:r>
      <w:hyperlink r:id="rId13" w:anchor="p43984953" w:tgtFrame="_blank" w:history="1">
        <w:r w:rsidRPr="00A50120">
          <w:rPr>
            <w:rStyle w:val="aa"/>
            <w:rFonts w:ascii="Times New Roman" w:hAnsi="Times New Roman" w:cs="Times New Roman"/>
            <w:iCs/>
            <w:sz w:val="24"/>
            <w:szCs w:val="24"/>
          </w:rPr>
          <w:t>чл. 59, ал. 1 от Закона за резерва на въоръжените сили на Република България</w:t>
        </w:r>
      </w:hyperlink>
      <w:r w:rsidRPr="002352EB">
        <w:rPr>
          <w:rFonts w:ascii="Times New Roman" w:hAnsi="Times New Roman" w:cs="Times New Roman"/>
          <w:iCs/>
          <w:sz w:val="24"/>
          <w:szCs w:val="24"/>
        </w:rPr>
        <w:t>, информацията се проверява служебно от администрацията.</w:t>
      </w:r>
    </w:p>
    <w:p w:rsidR="00170E7E" w:rsidRPr="002352EB" w:rsidRDefault="00170E7E" w:rsidP="00A501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запознат с пречките за назначаване, посочени в чл.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7, ал.</w:t>
      </w:r>
      <w:r w:rsidR="008D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от Закона за държавния служи</w:t>
      </w:r>
      <w:r w:rsidR="009454A4">
        <w:rPr>
          <w:rFonts w:ascii="Times New Roman" w:hAnsi="Times New Roman" w:cs="Times New Roman"/>
          <w:sz w:val="24"/>
          <w:szCs w:val="24"/>
        </w:rPr>
        <w:t>тел и</w:t>
      </w:r>
      <w:r w:rsidR="00CE4610">
        <w:rPr>
          <w:rFonts w:ascii="Times New Roman" w:hAnsi="Times New Roman" w:cs="Times New Roman"/>
          <w:sz w:val="24"/>
          <w:szCs w:val="24"/>
        </w:rPr>
        <w:t>ли</w:t>
      </w:r>
      <w:r w:rsidR="009454A4">
        <w:rPr>
          <w:rFonts w:ascii="Times New Roman" w:hAnsi="Times New Roman" w:cs="Times New Roman"/>
          <w:sz w:val="24"/>
          <w:szCs w:val="24"/>
        </w:rPr>
        <w:t xml:space="preserve"> в други нормативни актове</w:t>
      </w:r>
      <w:r w:rsidR="007415D1">
        <w:rPr>
          <w:rFonts w:ascii="Times New Roman" w:hAnsi="Times New Roman" w:cs="Times New Roman"/>
          <w:sz w:val="24"/>
          <w:szCs w:val="24"/>
        </w:rPr>
        <w:t>,</w:t>
      </w:r>
      <w:r w:rsidR="009454A4">
        <w:rPr>
          <w:rFonts w:ascii="Times New Roman" w:hAnsi="Times New Roman" w:cs="Times New Roman"/>
          <w:sz w:val="24"/>
          <w:szCs w:val="24"/>
        </w:rPr>
        <w:t xml:space="preserve"> и ми е предоставена длъжностна характеристика за конкурсната длъжност.</w:t>
      </w:r>
    </w:p>
    <w:p w:rsidR="00884610" w:rsidRDefault="007F4601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Декларирам, че съм съгласен предоставените от мен лични данни да се обработват и съхраняват във връзка с кандидатстването ми за работа в държавната администрация.</w:t>
      </w:r>
    </w:p>
    <w:p w:rsidR="008A0D35" w:rsidRDefault="002F1E08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8A0D35">
        <w:rPr>
          <w:rFonts w:ascii="Times New Roman" w:hAnsi="Times New Roman" w:cs="Times New Roman"/>
          <w:sz w:val="24"/>
          <w:szCs w:val="24"/>
        </w:rPr>
        <w:t xml:space="preserve">Съгласен съм личните ми данни като участник в процедурата по кандидатстване и подбор да се съхраняват </w:t>
      </w:r>
      <w:r w:rsidR="008A0D35" w:rsidRPr="008A0D35">
        <w:rPr>
          <w:rFonts w:ascii="Times New Roman" w:hAnsi="Times New Roman" w:cs="Times New Roman"/>
          <w:sz w:val="24"/>
          <w:szCs w:val="24"/>
        </w:rPr>
        <w:t>в сроковете, определени по реда на чл.</w:t>
      </w:r>
      <w:r w:rsidR="005C7797">
        <w:rPr>
          <w:rFonts w:ascii="Times New Roman" w:hAnsi="Times New Roman" w:cs="Times New Roman"/>
          <w:sz w:val="24"/>
          <w:szCs w:val="24"/>
        </w:rPr>
        <w:t xml:space="preserve"> </w:t>
      </w:r>
      <w:r w:rsidR="008A0D35" w:rsidRPr="008A0D35">
        <w:rPr>
          <w:rFonts w:ascii="Times New Roman" w:hAnsi="Times New Roman" w:cs="Times New Roman"/>
          <w:sz w:val="24"/>
          <w:szCs w:val="24"/>
        </w:rPr>
        <w:t xml:space="preserve">43 от Закона за </w:t>
      </w:r>
      <w:r w:rsidR="005C7797">
        <w:rPr>
          <w:rFonts w:ascii="Times New Roman" w:hAnsi="Times New Roman" w:cs="Times New Roman"/>
          <w:sz w:val="24"/>
          <w:szCs w:val="24"/>
        </w:rPr>
        <w:t>Н</w:t>
      </w:r>
      <w:r w:rsidR="008A0D35" w:rsidRPr="008A0D35">
        <w:rPr>
          <w:rFonts w:ascii="Times New Roman" w:hAnsi="Times New Roman" w:cs="Times New Roman"/>
          <w:sz w:val="24"/>
          <w:szCs w:val="24"/>
        </w:rPr>
        <w:t>ационалния архивен фонд.</w:t>
      </w:r>
    </w:p>
    <w:p w:rsidR="005A643F" w:rsidRPr="008A0D35" w:rsidRDefault="005A643F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F17" w:rsidRDefault="00175F17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84610" w:rsidRDefault="00884610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</w:t>
      </w:r>
      <w:r w:rsidR="005A643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E25D8" w:rsidRDefault="007E25D8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68C" w:rsidRDefault="007E25D8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Подпис:                                 </w:t>
      </w:r>
      <w:r w:rsidRPr="00937D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Дата:</w:t>
      </w:r>
    </w:p>
    <w:p w:rsidR="002352EB" w:rsidRDefault="002352EB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B44" w:rsidRPr="008C57FB" w:rsidRDefault="00D27B44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FB">
        <w:rPr>
          <w:rFonts w:ascii="Times New Roman" w:hAnsi="Times New Roman" w:cs="Times New Roman"/>
          <w:b/>
          <w:sz w:val="24"/>
          <w:szCs w:val="24"/>
        </w:rPr>
        <w:t>Подаване чрез пълномощник (моля, отбележете)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37D7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Ъ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Щ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D7A">
        <w:rPr>
          <w:rFonts w:ascii="Times New Roman" w:hAnsi="Times New Roman" w:cs="Times New Roman"/>
          <w:b/>
          <w:sz w:val="24"/>
          <w:szCs w:val="24"/>
        </w:rPr>
        <w:t>О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пълномощавам, 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……………………………………………………………………………………………………. </w:t>
      </w:r>
    </w:p>
    <w:p w:rsidR="00937D7A" w:rsidRDefault="00937D7A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(трите имена)</w:t>
      </w:r>
    </w:p>
    <w:p w:rsidR="00BE775F" w:rsidRDefault="00BE775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3F" w:rsidRDefault="005A643F" w:rsidP="005A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притежаващ/</w:t>
      </w:r>
      <w:r w:rsidR="00BE775F">
        <w:rPr>
          <w:rFonts w:ascii="Times New Roman" w:hAnsi="Times New Roman" w:cs="Times New Roman"/>
          <w:sz w:val="24"/>
          <w:szCs w:val="24"/>
        </w:rPr>
        <w:t>а  лична карта № ………………………</w:t>
      </w:r>
      <w:r>
        <w:rPr>
          <w:rFonts w:ascii="Times New Roman" w:hAnsi="Times New Roman" w:cs="Times New Roman"/>
          <w:sz w:val="24"/>
          <w:szCs w:val="24"/>
        </w:rPr>
        <w:t>, из</w:t>
      </w:r>
      <w:r w:rsidR="00BE775F">
        <w:rPr>
          <w:rFonts w:ascii="Times New Roman" w:hAnsi="Times New Roman" w:cs="Times New Roman"/>
          <w:sz w:val="24"/>
          <w:szCs w:val="24"/>
        </w:rPr>
        <w:t>дадена от …………………………..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подаде от мое име настоящото заявление за участие в конкурс за длъжност</w:t>
      </w:r>
      <w:r w:rsidR="00BE775F">
        <w:rPr>
          <w:rFonts w:ascii="Times New Roman" w:hAnsi="Times New Roman" w:cs="Times New Roman"/>
          <w:sz w:val="24"/>
          <w:szCs w:val="24"/>
        </w:rPr>
        <w:t>:</w:t>
      </w:r>
    </w:p>
    <w:p w:rsidR="001A1392" w:rsidRDefault="00937D7A" w:rsidP="001A1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A139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37D7A" w:rsidRDefault="00937D7A" w:rsidP="001A1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на длъжността</w:t>
      </w:r>
      <w:r w:rsidR="001A1392">
        <w:rPr>
          <w:rFonts w:ascii="Times New Roman" w:hAnsi="Times New Roman" w:cs="Times New Roman"/>
          <w:sz w:val="24"/>
          <w:szCs w:val="24"/>
        </w:rPr>
        <w:t xml:space="preserve"> и звеното)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Default="001A1392" w:rsidP="004A0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</w:t>
      </w:r>
    </w:p>
    <w:p w:rsidR="00937D7A" w:rsidRDefault="00937D7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D7A" w:rsidRP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 xml:space="preserve">Упълномощител: 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  <w:r w:rsidR="00841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AEA" w:rsidRDefault="00A40AEA" w:rsidP="004A0F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2EB" w:rsidRPr="00A50120" w:rsidRDefault="002352EB" w:rsidP="004A0FF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37D7A" w:rsidRDefault="00937D7A" w:rsidP="004A0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D7A">
        <w:rPr>
          <w:rFonts w:ascii="Times New Roman" w:hAnsi="Times New Roman" w:cs="Times New Roman"/>
          <w:b/>
          <w:sz w:val="24"/>
          <w:szCs w:val="24"/>
        </w:rPr>
        <w:t>Упълномощен:</w:t>
      </w:r>
    </w:p>
    <w:p w:rsidR="00937D7A" w:rsidRP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937D7A" w:rsidRDefault="00937D7A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(трите имена, саморъчно изписани)</w:t>
      </w:r>
    </w:p>
    <w:p w:rsidR="00955720" w:rsidRDefault="0095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40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b/>
          <w:bCs/>
          <w:spacing w:val="40"/>
          <w:sz w:val="24"/>
          <w:szCs w:val="24"/>
        </w:rPr>
        <w:t>ДЕКЛАРАЦИЯ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по чл. 17, ал. 3, т. 1 от Наредбата за провеждане на конкурсите и подбора при мобилност на държавни служители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Долуподписаният(та) ..........................................................................................................................................................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ЕГН:..................................., лична карта №................................................., изд. на……………….............................. г. от ................................................................, адрес: ............................................................................................................,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тел. ..............................................................</w:t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955720" w:rsidRPr="00955720" w:rsidRDefault="00955720" w:rsidP="009557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b/>
          <w:sz w:val="24"/>
          <w:szCs w:val="24"/>
        </w:rPr>
        <w:t>Д Е К Л А Р И Р А М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>, че:</w:t>
      </w:r>
    </w:p>
    <w:p w:rsidR="00955720" w:rsidRPr="00955720" w:rsidRDefault="00955720" w:rsidP="0095572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Съм български/ска гражданин/</w:t>
      </w:r>
      <w:proofErr w:type="spellStart"/>
      <w:r w:rsidRPr="00955720">
        <w:rPr>
          <w:rFonts w:ascii="Times New Roman" w:eastAsia="Arial Unicode MS" w:hAnsi="Times New Roman" w:cs="Times New Roman"/>
          <w:sz w:val="24"/>
          <w:szCs w:val="24"/>
        </w:rPr>
        <w:t>ка</w:t>
      </w:r>
      <w:proofErr w:type="spellEnd"/>
      <w:r w:rsidRPr="00955720">
        <w:rPr>
          <w:rFonts w:ascii="Times New Roman" w:eastAsia="Arial Unicode MS" w:hAnsi="Times New Roman" w:cs="Times New Roman"/>
          <w:sz w:val="24"/>
          <w:szCs w:val="24"/>
        </w:rPr>
        <w:t>;</w:t>
      </w:r>
      <w:r w:rsidRPr="00955720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>гражданин на друга държава-членка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Навършил/а съм пълнолетие;</w:t>
      </w: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Не съм поставен/а под запрещение;</w:t>
      </w: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Не съм осъждан/а за умишлено престъпление от общ характер на лишаване от свобода;</w:t>
      </w:r>
    </w:p>
    <w:p w:rsidR="00955720" w:rsidRPr="00955720" w:rsidRDefault="00955720" w:rsidP="00955720">
      <w:pPr>
        <w:numPr>
          <w:ilvl w:val="0"/>
          <w:numId w:val="6"/>
        </w:num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Не съм лишен/а по съответен ред от правото да заемам определена длъжност.</w:t>
      </w:r>
    </w:p>
    <w:p w:rsidR="00955720" w:rsidRPr="00955720" w:rsidRDefault="00955720" w:rsidP="00955720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955720" w:rsidRPr="00955720" w:rsidRDefault="00955720" w:rsidP="00955720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:rsidR="00955720" w:rsidRPr="00955720" w:rsidRDefault="00955720" w:rsidP="00955720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955720" w:rsidRDefault="00955720" w:rsidP="0095572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Дата: .............................. г.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>Декларатор</w:t>
      </w:r>
    </w:p>
    <w:p w:rsidR="00955720" w:rsidRPr="00955720" w:rsidRDefault="00955720" w:rsidP="00955720">
      <w:pPr>
        <w:spacing w:after="0" w:line="240" w:lineRule="auto"/>
        <w:ind w:left="7080"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955720">
        <w:rPr>
          <w:rFonts w:ascii="Times New Roman" w:eastAsia="Arial Unicode MS" w:hAnsi="Times New Roman" w:cs="Times New Roman"/>
          <w:sz w:val="24"/>
          <w:szCs w:val="24"/>
        </w:rPr>
        <w:t>/подпис/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</w:t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</w:r>
      <w:r w:rsidRPr="0095572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</w:t>
      </w:r>
    </w:p>
    <w:p w:rsidR="00955720" w:rsidRDefault="009557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5720" w:rsidRPr="00955720" w:rsidRDefault="00955720" w:rsidP="009557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ДЛЪЖНОСТНА  ХАРАКТЕРИСТИКА</w:t>
      </w:r>
    </w:p>
    <w:p w:rsidR="00955720" w:rsidRPr="00955720" w:rsidRDefault="00955720" w:rsidP="009557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0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І. ОБЩА ИНФОРМАЦИЯ</w:t>
      </w:r>
    </w:p>
    <w:p w:rsidR="00955720" w:rsidRPr="00955720" w:rsidRDefault="00955720" w:rsidP="00955720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Администрация: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Общинска администрация Лясковец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Дирекция: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Дирекция „Бюджет, финанси, административно-правно обслужване и гражданска регистрация“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Отдел: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„Административно-правно обслужване и гражданска регистрация“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Сектор: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неприложимо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Длъжностно ниво: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Наименование на длъжностното ниво: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Ръководно ниво 7Б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Длъжност: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Началник на отдел в община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Минимален ранг за заемане на длъжността: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ІІІ </w:t>
      </w: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младши 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ІІ. МЯСТО НА ДЛЪЖНОСТТА В СТРУКТУРАТА НА ОРГАНИЗАЦИЯТА (ПОДЧИНЕНОСТ)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cyan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noProof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154940</wp:posOffset>
                </wp:positionV>
                <wp:extent cx="5519420" cy="2871470"/>
                <wp:effectExtent l="8890" t="8255" r="5715" b="6350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9420" cy="2871470"/>
                          <a:chOff x="1619" y="6698"/>
                          <a:chExt cx="8692" cy="4522"/>
                        </a:xfrm>
                      </wpg:grpSpPr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120" y="8378"/>
                            <a:ext cx="1" cy="3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35" y="10530"/>
                            <a:ext cx="2019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720" w:rsidRPr="00E23C2D" w:rsidRDefault="00955720" w:rsidP="009557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Експерт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795" y="1011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19" y="9166"/>
                            <a:ext cx="3465" cy="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720" w:rsidRPr="008535CC" w:rsidRDefault="00955720" w:rsidP="0095572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535CC">
                                <w:rPr>
                                  <w:sz w:val="16"/>
                                  <w:szCs w:val="16"/>
                                </w:rPr>
                                <w:t>Началник отдел „Бюджет и финанси“</w:t>
                              </w:r>
                            </w:p>
                            <w:p w:rsidR="00955720" w:rsidRDefault="00955720" w:rsidP="009557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70" y="6698"/>
                            <a:ext cx="462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720" w:rsidRPr="000444C8" w:rsidRDefault="00955720" w:rsidP="00955720">
                              <w:pPr>
                                <w:jc w:val="center"/>
                              </w:pPr>
                              <w:r w:rsidRPr="000444C8">
                                <w:t>Секретар на община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270" y="8685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655" y="8686"/>
                            <a:ext cx="0" cy="4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6105" y="7223"/>
                            <a:ext cx="1" cy="2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70" y="7497"/>
                            <a:ext cx="4590" cy="8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720" w:rsidRPr="00E07647" w:rsidRDefault="00955720" w:rsidP="0095572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07647">
                                <w:rPr>
                                  <w:b/>
                                  <w:sz w:val="20"/>
                                  <w:szCs w:val="20"/>
                                </w:rPr>
                                <w:t>Директор на дирекция „</w:t>
                              </w:r>
                              <w:r w:rsidRPr="008535CC">
                                <w:rPr>
                                  <w:b/>
                                  <w:sz w:val="20"/>
                                  <w:szCs w:val="20"/>
                                </w:rPr>
                                <w:t>Бюджет, финанси, административно-правно обслужване и гражданска регистрация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702" y="9166"/>
                            <a:ext cx="3609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720" w:rsidRPr="008535CC" w:rsidRDefault="00955720" w:rsidP="00955720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8535CC">
                                <w:rPr>
                                  <w:b/>
                                  <w:sz w:val="16"/>
                                  <w:szCs w:val="16"/>
                                </w:rPr>
                                <w:t>Началник отдел „Административно-правно обслужване и гражданска регистрация“</w:t>
                              </w:r>
                            </w:p>
                            <w:p w:rsidR="00955720" w:rsidRDefault="00955720" w:rsidP="009557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190" y="10515"/>
                            <a:ext cx="2019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720" w:rsidRDefault="00955720" w:rsidP="009557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Специалист</w:t>
                              </w:r>
                            </w:p>
                            <w:p w:rsidR="00955720" w:rsidRPr="00E23C2D" w:rsidRDefault="00955720" w:rsidP="009557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 щ. бр.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1" y="10515"/>
                            <a:ext cx="2019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720" w:rsidRPr="004A2E97" w:rsidRDefault="00955720" w:rsidP="009557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Главен специалист</w:t>
                              </w:r>
                            </w:p>
                            <w:p w:rsidR="00955720" w:rsidRPr="00E23C2D" w:rsidRDefault="00955720" w:rsidP="0095572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 щ. бр.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95" y="10110"/>
                            <a:ext cx="48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670" y="9750"/>
                            <a:ext cx="1" cy="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6195" y="10110"/>
                            <a:ext cx="0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270" y="8685"/>
                            <a:ext cx="538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" o:spid="_x0000_s1026" style="position:absolute;margin-left:-9.05pt;margin-top:12.2pt;width:434.6pt;height:226.1pt;z-index:251659264" coordorigin="1619,6698" coordsize="8692,4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6120;top:8378;width:1;height:3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rect id="Rectangle 6" o:spid="_x0000_s1028" style="position:absolute;left:7635;top:10530;width:2019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955720" w:rsidRPr="00E23C2D" w:rsidRDefault="00955720" w:rsidP="009557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Експерт</w:t>
                        </w:r>
                      </w:p>
                    </w:txbxContent>
                  </v:textbox>
                </v:rect>
                <v:shape id="AutoShape 7" o:spid="_x0000_s1029" type="#_x0000_t32" style="position:absolute;left:3795;top:10110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rect id="Rectangle 8" o:spid="_x0000_s1030" style="position:absolute;left:1619;top:9166;width:3465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55720" w:rsidRPr="008535CC" w:rsidRDefault="00955720" w:rsidP="0095572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535CC">
                          <w:rPr>
                            <w:sz w:val="16"/>
                            <w:szCs w:val="16"/>
                          </w:rPr>
                          <w:t>Началник отдел „Бюджет и финанси“</w:t>
                        </w:r>
                      </w:p>
                      <w:p w:rsidR="00955720" w:rsidRDefault="00955720" w:rsidP="00955720"/>
                    </w:txbxContent>
                  </v:textbox>
                </v:rect>
                <v:rect id="Rectangle 9" o:spid="_x0000_s1031" style="position:absolute;left:3870;top:6698;width:462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955720" w:rsidRPr="000444C8" w:rsidRDefault="00955720" w:rsidP="00955720">
                        <w:pPr>
                          <w:jc w:val="center"/>
                        </w:pPr>
                        <w:r w:rsidRPr="000444C8">
                          <w:t>Секретар на община</w:t>
                        </w:r>
                      </w:p>
                    </w:txbxContent>
                  </v:textbox>
                </v:rect>
                <v:shape id="AutoShape 10" o:spid="_x0000_s1032" type="#_x0000_t32" style="position:absolute;left:3270;top:8685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shape id="AutoShape 11" o:spid="_x0000_s1033" type="#_x0000_t32" style="position:absolute;left:8655;top:8686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12" o:spid="_x0000_s1034" type="#_x0000_t32" style="position:absolute;left:6105;top:7223;width:1;height:2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rect id="Rectangle 13" o:spid="_x0000_s1035" style="position:absolute;left:3870;top:7497;width:4590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955720" w:rsidRPr="00E07647" w:rsidRDefault="00955720" w:rsidP="00955720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07647">
                          <w:rPr>
                            <w:b/>
                            <w:sz w:val="20"/>
                            <w:szCs w:val="20"/>
                          </w:rPr>
                          <w:t>Директор на дирекция „</w:t>
                        </w:r>
                        <w:r w:rsidRPr="008535CC">
                          <w:rPr>
                            <w:b/>
                            <w:sz w:val="20"/>
                            <w:szCs w:val="20"/>
                          </w:rPr>
                          <w:t>Бюджет, финанси, административно-правно обслужване и гражданска регистрация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“</w:t>
                        </w:r>
                      </w:p>
                    </w:txbxContent>
                  </v:textbox>
                </v:rect>
                <v:rect id="Rectangle 14" o:spid="_x0000_s1036" style="position:absolute;left:6702;top:9166;width:3609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955720" w:rsidRPr="008535CC" w:rsidRDefault="00955720" w:rsidP="00955720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8535CC">
                          <w:rPr>
                            <w:b/>
                            <w:sz w:val="16"/>
                            <w:szCs w:val="16"/>
                          </w:rPr>
                          <w:t>Началник отдел „Административно-правно обслужване и гражданска регистрация“</w:t>
                        </w:r>
                      </w:p>
                      <w:p w:rsidR="00955720" w:rsidRDefault="00955720" w:rsidP="00955720"/>
                    </w:txbxContent>
                  </v:textbox>
                </v:rect>
                <v:rect id="Rectangle 15" o:spid="_x0000_s1037" style="position:absolute;left:5190;top:10515;width:2019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955720" w:rsidRDefault="00955720" w:rsidP="009557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Специалист</w:t>
                        </w:r>
                      </w:p>
                      <w:p w:rsidR="00955720" w:rsidRPr="00E23C2D" w:rsidRDefault="00955720" w:rsidP="009557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щ. бр.</w:t>
                        </w:r>
                      </w:p>
                    </w:txbxContent>
                  </v:textbox>
                </v:rect>
                <v:rect id="Rectangle 16" o:spid="_x0000_s1038" style="position:absolute;left:2781;top:10515;width:2019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955720" w:rsidRPr="004A2E97" w:rsidRDefault="00955720" w:rsidP="009557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Главен специалист</w:t>
                        </w:r>
                      </w:p>
                      <w:p w:rsidR="00955720" w:rsidRPr="00E23C2D" w:rsidRDefault="00955720" w:rsidP="0095572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щ. бр.</w:t>
                        </w:r>
                      </w:p>
                    </w:txbxContent>
                  </v:textbox>
                </v:rect>
                <v:shape id="AutoShape 17" o:spid="_x0000_s1039" type="#_x0000_t32" style="position:absolute;left:3795;top:10110;width:487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18" o:spid="_x0000_s1040" type="#_x0000_t32" style="position:absolute;left:8670;top:9750;width:1;height:7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9" o:spid="_x0000_s1041" type="#_x0000_t32" style="position:absolute;left:6195;top:10110;width:0;height:4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20" o:spid="_x0000_s1042" type="#_x0000_t32" style="position:absolute;left:3270;top:8685;width:53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  <w:bookmarkStart w:id="2" w:name="_GoBack"/>
      <w:bookmarkEnd w:id="2"/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cyan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cyan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cyan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cyan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highlight w:val="cyan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ІІІ. ОСНОВНА ЦЕЛ НА ДЛЪЖНОСТТА</w:t>
      </w:r>
    </w:p>
    <w:p w:rsidR="00955720" w:rsidRPr="00955720" w:rsidRDefault="00955720" w:rsidP="009557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Ръководи, включително планира, организира, контролира и координира работата на отдела и служителите в него, отговаря за изпълнението на задачи, свързани с дейността на отдела.</w:t>
      </w:r>
    </w:p>
    <w:p w:rsidR="00955720" w:rsidRPr="00955720" w:rsidRDefault="00955720" w:rsidP="009557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ІV. ОБЛАСТИ НА ДЕЙНОСТ</w:t>
      </w:r>
    </w:p>
    <w:p w:rsidR="00955720" w:rsidRPr="00955720" w:rsidRDefault="00955720" w:rsidP="009557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Ръководна.</w:t>
      </w:r>
    </w:p>
    <w:p w:rsidR="00955720" w:rsidRPr="00955720" w:rsidRDefault="00955720" w:rsidP="00955720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Административно-правно обслужване.</w:t>
      </w:r>
    </w:p>
    <w:p w:rsidR="00955720" w:rsidRPr="00955720" w:rsidRDefault="00955720" w:rsidP="00955720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Гражданска регистрация.</w:t>
      </w:r>
    </w:p>
    <w:p w:rsidR="00955720" w:rsidRPr="00955720" w:rsidRDefault="00955720" w:rsidP="0095572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bg-BG"/>
        </w:rPr>
      </w:pPr>
    </w:p>
    <w:p w:rsidR="00955720" w:rsidRPr="00955720" w:rsidRDefault="00955720" w:rsidP="0095572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lang w:eastAsia="bg-BG"/>
        </w:rPr>
      </w:pPr>
    </w:p>
    <w:p w:rsidR="00955720" w:rsidRPr="00955720" w:rsidRDefault="00955720" w:rsidP="0095572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  <w:highlight w:val="cyan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V. ПРЕКИ ЗАДЪЛЖЕНИЯ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Ръководи организационно и методически работата на отдела. 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Планира, организира, координира и контролира изпълнението на дейностите на отдела, свързани с неговата функционална компетентност съгласно Устройствения правилник на общинската администрация.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Подпомага организационно-техническата подготовка при провеждане на избори и местни референдуми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Разпределя задачите и ръководи работата на непосредствено подчинените му  служители за своевременно и качествено изпълнение.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 и контролира административно-правното обслужване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Отчита дейността на отдела.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Осъществява контрол върху подготовката на изходящата кореспонденция, възложена на служители от отдела до външни и вътрешни адресати. 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Разглежда жалби, предложения и сигнали, свързани с дейността на отдела.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Съгласува и изготвя проекти за административни актове.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Докладва на прекия си ръководител за констатирани слабости и пропуски и предлага мерки за преодоляване на нередностите. 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Участва в работата на обществени, експертни и консултативни съвети, комисии и работни групи при възлагане.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Разработва и актуализира длъжностните характеристики на служителите от отдела</w:t>
      </w:r>
    </w:p>
    <w:p w:rsidR="00955720" w:rsidRPr="00955720" w:rsidRDefault="00955720" w:rsidP="0095572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Изпълнява и други конкретно възложени задачи и разпореждания на директора на дирекцията в рамките на общата цел и областите на дейност за длъжността.  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VІ. ВЪЗЛАГАНЕ, ПЛАНИРАНЕ И ОТЧИТАНЕ НА РАБОТАТА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Възлагане 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Работата за длъжността се възлага от директора на дирекция „Бюджет, финанси, административно-правно обслужване и гражданска регистрация“. Задачи могат да се възлагат и от секретаря на общината.</w:t>
      </w:r>
    </w:p>
    <w:p w:rsidR="00955720" w:rsidRPr="00955720" w:rsidRDefault="00955720" w:rsidP="0095572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Планиране </w:t>
      </w:r>
    </w:p>
    <w:p w:rsidR="00955720" w:rsidRPr="00955720" w:rsidRDefault="00955720" w:rsidP="00955720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Ежегодно планиране на дейността –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целите и изискванията към изпълнението, които заемащият длъжността трябва да реализира през периода</w:t>
      </w: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определят</w:t>
      </w: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годишния работен план, който се съгласува с директора на дирекцията. 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Краткосрочно планиране: планира самостоятелно извършваната дейност в рамките на деня, седмицата, месеца и годината, отчитайки сроковете за поставените задачи.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Отчитане </w:t>
      </w:r>
    </w:p>
    <w:p w:rsidR="00955720" w:rsidRPr="00955720" w:rsidRDefault="00955720" w:rsidP="00955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Отчита </w:t>
      </w: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извършената работа пред </w:t>
      </w:r>
      <w:r w:rsidRPr="0095572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директора на дирекцията и при необходимост пред секретаря на общината.</w:t>
      </w:r>
    </w:p>
    <w:p w:rsidR="00955720" w:rsidRPr="00955720" w:rsidRDefault="00955720" w:rsidP="00955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55720" w:rsidRPr="00955720" w:rsidRDefault="00955720" w:rsidP="0095572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VІІ. ОТГОВОРНОСТИ, СВЪРЗАНИ С ОРГАНИЗАЦИЯТА НА РАБОТАТА, УПРАВЛЕНИЕ НА ПЕРСОНАЛА И РЕСУРСИТЕ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Отговорности във връзка с организацията на работа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отговаря за изпълнение на поставените задачи (персонално и на отдела) качествено и в срок, в съответствие с преките задължения на длъжността.</w:t>
      </w:r>
    </w:p>
    <w:p w:rsidR="00955720" w:rsidRPr="00955720" w:rsidRDefault="00955720" w:rsidP="00955720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Отговорности във връзка с управление на персонала</w:t>
      </w: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Pr="009557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 брой служители в отдела – 8, от тях 1 по служебно правоотношение, 7 по трудово правоотношение:</w:t>
      </w:r>
    </w:p>
    <w:p w:rsidR="00955720" w:rsidRPr="00955720" w:rsidRDefault="00955720" w:rsidP="00955720">
      <w:pPr>
        <w:numPr>
          <w:ilvl w:val="0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Селекция и подбор на пряко подчинените му служители.</w:t>
      </w:r>
    </w:p>
    <w:p w:rsidR="00955720" w:rsidRPr="00955720" w:rsidRDefault="00955720" w:rsidP="00955720">
      <w:pPr>
        <w:numPr>
          <w:ilvl w:val="0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Въвеждане в работата на нови служители на пряко подчинение.</w:t>
      </w:r>
    </w:p>
    <w:p w:rsidR="00955720" w:rsidRPr="00955720" w:rsidRDefault="00955720" w:rsidP="00955720">
      <w:pPr>
        <w:numPr>
          <w:ilvl w:val="0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Оценяване на изпълнението на служителите в качеството на оценяващ ръководител и предложения за развитие на служителите.</w:t>
      </w:r>
    </w:p>
    <w:p w:rsidR="00955720" w:rsidRPr="00955720" w:rsidRDefault="00955720" w:rsidP="00955720">
      <w:pPr>
        <w:numPr>
          <w:ilvl w:val="0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съвети и подкрепа на служителите в отдела. </w:t>
      </w:r>
    </w:p>
    <w:p w:rsidR="00955720" w:rsidRPr="00955720" w:rsidRDefault="00955720" w:rsidP="00955720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Отговорности във връзка с управление на ресурсите:</w:t>
      </w:r>
    </w:p>
    <w:p w:rsidR="00955720" w:rsidRPr="00955720" w:rsidRDefault="00955720" w:rsidP="00955720">
      <w:pPr>
        <w:numPr>
          <w:ilvl w:val="0"/>
          <w:numId w:val="10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 върху разходването на консумативите, необходими за осъществяване на дейността на отдела.</w:t>
      </w:r>
    </w:p>
    <w:p w:rsidR="00955720" w:rsidRPr="00955720" w:rsidRDefault="00955720" w:rsidP="00955720">
      <w:pPr>
        <w:numPr>
          <w:ilvl w:val="0"/>
          <w:numId w:val="10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за осигуряване на необходимата материално-техническа база за осъществяване на текущата дейност на служителите в отдела.</w:t>
      </w:r>
    </w:p>
    <w:p w:rsidR="00955720" w:rsidRPr="00955720" w:rsidRDefault="00955720" w:rsidP="00955720">
      <w:pPr>
        <w:numPr>
          <w:ilvl w:val="0"/>
          <w:numId w:val="10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Опазване и съхранение на предоставеното му имущество, съгласно утвърдените вътрешни правила.</w:t>
      </w:r>
    </w:p>
    <w:p w:rsidR="00955720" w:rsidRPr="00955720" w:rsidRDefault="00955720" w:rsidP="00955720">
      <w:pPr>
        <w:numPr>
          <w:ilvl w:val="0"/>
          <w:numId w:val="10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Носи отговорност за финансови ресурси. 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VІІІ. ВЗЕМАНЕ НА РЕШЕНИЯ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преките си задължения, заемащият длъжността взема самостоятелни решения относно организацията и разпределението на работата в отдела в рамките на утвърдените нормативни и вътрешни актове за дейността. Подпомага вземането на решения от по-високите нива чрез мнения, консултации и препоръки, формирани на база на предварителни анализи, собствен опит и знания, както и становища (персонални и на отдела), възложени му по съответния ред.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ІХ. КОНТАКТИ </w:t>
      </w:r>
    </w:p>
    <w:p w:rsidR="00955720" w:rsidRPr="00955720" w:rsidRDefault="00955720" w:rsidP="0095572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Вътрешни</w:t>
      </w: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 контакти с всички служители в отдела и дирекция „Бюджет, финанси, административно-правно обслужване и гражданска регистрация“, както и със служители от други звена с цел обмен на информация или изпълнение на общи задачи.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Външни – 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осъществява контакти в рамките на предоставената му компетентност с други административни структури, неправителствени организации, граждани и юридически лица при или по повод осъществяване на дейността на отдела.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Х. ИЗИСКВАНИЯ ЗА ЗАЕМАНЕ НА ДЛЪЖНОСТТА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Минимални изисквания: </w:t>
      </w:r>
      <w:r w:rsidRPr="00955720">
        <w:rPr>
          <w:rFonts w:ascii="Times New Roman" w:eastAsia="Times New Roman" w:hAnsi="Times New Roman" w:cs="Times New Roman"/>
          <w:sz w:val="24"/>
          <w:szCs w:val="20"/>
          <w:lang w:eastAsia="bg-BG"/>
        </w:rPr>
        <w:t>образователна степен – бакалавър; ранг – ІІІ младши; професионален опит – 3 години;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Специфични изисквания,</w:t>
      </w:r>
      <w:r w:rsidRPr="00955720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</w:t>
      </w:r>
      <w:r w:rsidRPr="00955720">
        <w:rPr>
          <w:rFonts w:ascii="Times New Roman" w:eastAsia="Times New Roman" w:hAnsi="Times New Roman" w:cs="Times New Roman"/>
          <w:sz w:val="24"/>
          <w:szCs w:val="20"/>
          <w:lang w:eastAsia="bg-BG"/>
        </w:rPr>
        <w:t>предвидени в нормативните актове за заемане на съответната длъжност:</w:t>
      </w:r>
      <w:r w:rsidRPr="0095572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</w:t>
      </w:r>
      <w:r w:rsidRPr="00955720">
        <w:rPr>
          <w:rFonts w:ascii="Times New Roman" w:eastAsia="Times New Roman" w:hAnsi="Times New Roman" w:cs="Times New Roman"/>
          <w:sz w:val="24"/>
          <w:szCs w:val="20"/>
          <w:lang w:eastAsia="bg-BG"/>
        </w:rPr>
        <w:t>няма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Допълнителни изисквания: 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bg-BG"/>
        </w:rPr>
        <w:t>ХІ. НЕОБХОДИМИ КОМПЕТЕНТНОСТИ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Управленска компетентност</w:t>
      </w:r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– определя ясни и реалистични цели и задължения на служителите; </w:t>
      </w:r>
      <w:proofErr w:type="spellStart"/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приоритизира</w:t>
      </w:r>
      <w:proofErr w:type="spellEnd"/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задачите и ги възлага на подходящи изпълнители; осигурява координация между служителите, като редовно търси и дава обратна връзка; системно наблюдава и контролира изпълнението на задачите; оценява представянето на служителите според постигнатите резултати и в съответствие с нормативните изисквания.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Ориентация към резултати</w:t>
      </w:r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– организира работата според сроковете, ресурсите и изискванията за качество; ясно определя отговорностите и поставя реалистични срокове; предлага инициативи, търси и прилага ефективни начини за постигане на по-високи резултати и качество на работата; адаптира работата си към настъпили промени.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Работа в екип</w:t>
      </w:r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– изгражда продуктивни работни взаимоотношения в организацията и извън нея; споделя информация и знания, полезни за изпълнение на общите цели; подпомага развитието на екипа чрез редовен преглед на изпълнението и обратна връзка; допринася за общата цел и оценява приноса на служителите за постигането й.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Комуникативна компетентност</w:t>
      </w:r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– дава ясни и убедителни разяснения; представя добре структурирани и аргументирани становища; използва подходящи стилове на комуникация; уважава мнението на другите и демонстрира толерантност към различни гледни точки.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Фокус към клиента</w:t>
      </w:r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– познава интересите и очакванията на вътрешните и външните клиенти на звеното, поддържа и изисква от служителите да поддържат позитивни отношения с тях; изисква от своите подчинени да предоставят услугите своевременно и компетентно; прилага подходи, които допринасят за по-качествено удовлетворяване на потребностите на клиентите; периодично анализира удовлетвореността на клиентите, като при необходимост предлага съответни промени.</w:t>
      </w:r>
    </w:p>
    <w:p w:rsidR="00955720" w:rsidRPr="00955720" w:rsidRDefault="00955720" w:rsidP="009557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Професионална компетентност</w:t>
      </w:r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– познава и правилно прилага нормативната уредба в </w:t>
      </w:r>
      <w:proofErr w:type="spellStart"/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областтите</w:t>
      </w:r>
      <w:proofErr w:type="spellEnd"/>
      <w:r w:rsidRPr="0095572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си на дейност, познава структурата и функциите на общинската администрация, принципите и правилата на нейната дейност, прилага правилно вътрешните правила и процедури, имащи отношение към ръководеното звено.</w:t>
      </w:r>
    </w:p>
    <w:p w:rsidR="00955720" w:rsidRPr="00955720" w:rsidRDefault="00955720" w:rsidP="0095572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Дигитална компетентност</w:t>
      </w:r>
      <w:r w:rsidRPr="009557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способност за създаване и редактиране на цифрово съдържание (текст, таблици, изображения), както и управление и съхраняване на цифрови данни и информация, с цел повторното им използване; умения за търсене на информация онлайн чрез търсачки, познавайки и прилагайки правилата за информационна сигурност;</w:t>
      </w:r>
      <w:r w:rsidRPr="0095572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д</w:t>
      </w:r>
      <w:r w:rsidRPr="009557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емонстрира знания и умения за решаване на рутинни дигитални проблеми съобразно длъжността си; и</w:t>
      </w:r>
      <w:r w:rsidRPr="009557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нформира и търси подкрепа за решаване на по-сложни дигитални проблеми.</w:t>
      </w:r>
    </w:p>
    <w:p w:rsidR="00955720" w:rsidRPr="00955720" w:rsidRDefault="00955720" w:rsidP="00955720">
      <w:pPr>
        <w:widowControl w:val="0"/>
        <w:tabs>
          <w:tab w:val="left" w:pos="1426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x-none" w:eastAsia="x-none"/>
        </w:rPr>
      </w:pPr>
    </w:p>
    <w:p w:rsidR="00955720" w:rsidRPr="00955720" w:rsidRDefault="00955720" w:rsidP="00955720">
      <w:pPr>
        <w:widowControl w:val="0"/>
        <w:tabs>
          <w:tab w:val="left" w:pos="1426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x-none" w:eastAsia="x-none"/>
        </w:rPr>
      </w:pPr>
    </w:p>
    <w:p w:rsidR="00955720" w:rsidRPr="00955720" w:rsidRDefault="00955720" w:rsidP="00955720">
      <w:pPr>
        <w:widowControl w:val="0"/>
        <w:tabs>
          <w:tab w:val="left" w:pos="1426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x-none" w:eastAsia="x-none"/>
        </w:rPr>
      </w:pPr>
    </w:p>
    <w:p w:rsidR="00955720" w:rsidRPr="00955720" w:rsidRDefault="00955720" w:rsidP="00955720">
      <w:pPr>
        <w:widowControl w:val="0"/>
        <w:tabs>
          <w:tab w:val="left" w:pos="1426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x-none" w:eastAsia="x-none"/>
        </w:rPr>
      </w:pPr>
    </w:p>
    <w:p w:rsidR="00955720" w:rsidRPr="00955720" w:rsidRDefault="00955720" w:rsidP="00955720">
      <w:pPr>
        <w:widowControl w:val="0"/>
        <w:tabs>
          <w:tab w:val="left" w:pos="1426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x-none" w:eastAsia="x-none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Вариант на длъжностната характеристика №……………………….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Разработена от (име, фамилия, длъжност):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Дата: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Съгласувана от (име, фамилия, длъжност):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Дата: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Утвърдена от (име, фамилия, длъжност):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Дата: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Запознат/запозната съм с длъжностната характеристика и ми е връчен екземпляр: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……………………………………………………………………..</w:t>
      </w:r>
    </w:p>
    <w:p w:rsidR="00955720" w:rsidRPr="00955720" w:rsidRDefault="00955720" w:rsidP="0095572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955720">
        <w:rPr>
          <w:rFonts w:ascii="Times New Roman" w:eastAsia="Times New Roman" w:hAnsi="Times New Roman" w:cs="Times New Roman"/>
          <w:b/>
          <w:color w:val="000000"/>
          <w:szCs w:val="24"/>
          <w:lang w:eastAsia="bg-BG"/>
        </w:rPr>
        <w:t>(име, презиме, фамилия, длъжност, дата)</w:t>
      </w:r>
    </w:p>
    <w:p w:rsidR="00955720" w:rsidRPr="00937D7A" w:rsidRDefault="00955720" w:rsidP="00A4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720" w:rsidRPr="00937D7A" w:rsidSect="00122784">
      <w:footerReference w:type="default" r:id="rId14"/>
      <w:pgSz w:w="11906" w:h="16838" w:code="9"/>
      <w:pgMar w:top="851" w:right="99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63" w:rsidRDefault="006C4D63" w:rsidP="00D14D75">
      <w:pPr>
        <w:spacing w:after="0" w:line="240" w:lineRule="auto"/>
      </w:pPr>
      <w:r>
        <w:separator/>
      </w:r>
    </w:p>
  </w:endnote>
  <w:end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23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D63" w:rsidRDefault="006C4D6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72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C4D63" w:rsidRDefault="006C4D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63" w:rsidRDefault="006C4D63" w:rsidP="00D14D75">
      <w:pPr>
        <w:spacing w:after="0" w:line="240" w:lineRule="auto"/>
      </w:pPr>
      <w:r>
        <w:separator/>
      </w:r>
    </w:p>
  </w:footnote>
  <w:footnote w:type="continuationSeparator" w:id="0">
    <w:p w:rsidR="006C4D63" w:rsidRDefault="006C4D63" w:rsidP="00D14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1A4403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3"/>
    <w:multiLevelType w:val="multilevel"/>
    <w:tmpl w:val="E9C49B2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50F3491"/>
    <w:multiLevelType w:val="hybridMultilevel"/>
    <w:tmpl w:val="99E682EE"/>
    <w:lvl w:ilvl="0" w:tplc="040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A297A06"/>
    <w:multiLevelType w:val="hybridMultilevel"/>
    <w:tmpl w:val="37FAF8C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0E72D0"/>
    <w:multiLevelType w:val="hybridMultilevel"/>
    <w:tmpl w:val="74321B2A"/>
    <w:lvl w:ilvl="0" w:tplc="C5FE14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A3FD3"/>
    <w:multiLevelType w:val="hybridMultilevel"/>
    <w:tmpl w:val="84F4FC0C"/>
    <w:lvl w:ilvl="0" w:tplc="A74C8A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4B5"/>
    <w:multiLevelType w:val="hybridMultilevel"/>
    <w:tmpl w:val="6D586122"/>
    <w:lvl w:ilvl="0" w:tplc="EF96D6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E835F8B"/>
    <w:multiLevelType w:val="hybridMultilevel"/>
    <w:tmpl w:val="3E14EE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B56745D"/>
    <w:multiLevelType w:val="hybridMultilevel"/>
    <w:tmpl w:val="CA26BF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13"/>
    <w:rsid w:val="00003791"/>
    <w:rsid w:val="000A4CF5"/>
    <w:rsid w:val="000A56C6"/>
    <w:rsid w:val="000A65FD"/>
    <w:rsid w:val="000D4EB3"/>
    <w:rsid w:val="000E1B13"/>
    <w:rsid w:val="000F4ACD"/>
    <w:rsid w:val="00104EB3"/>
    <w:rsid w:val="00122784"/>
    <w:rsid w:val="0016083F"/>
    <w:rsid w:val="00170E7E"/>
    <w:rsid w:val="00175F17"/>
    <w:rsid w:val="001A1392"/>
    <w:rsid w:val="001B2069"/>
    <w:rsid w:val="001F2FBB"/>
    <w:rsid w:val="002352EB"/>
    <w:rsid w:val="0025676D"/>
    <w:rsid w:val="002C1807"/>
    <w:rsid w:val="002F01CA"/>
    <w:rsid w:val="002F1E08"/>
    <w:rsid w:val="00345A79"/>
    <w:rsid w:val="00352AA6"/>
    <w:rsid w:val="003864B2"/>
    <w:rsid w:val="00390C41"/>
    <w:rsid w:val="003A77F7"/>
    <w:rsid w:val="003D0154"/>
    <w:rsid w:val="00432A3C"/>
    <w:rsid w:val="004378D4"/>
    <w:rsid w:val="004833D0"/>
    <w:rsid w:val="004A0FFC"/>
    <w:rsid w:val="00530533"/>
    <w:rsid w:val="00562C54"/>
    <w:rsid w:val="00587146"/>
    <w:rsid w:val="00596F5A"/>
    <w:rsid w:val="005A61A8"/>
    <w:rsid w:val="005A643F"/>
    <w:rsid w:val="005B24FF"/>
    <w:rsid w:val="005B4897"/>
    <w:rsid w:val="005C7797"/>
    <w:rsid w:val="00602BF1"/>
    <w:rsid w:val="006303C1"/>
    <w:rsid w:val="00635BDF"/>
    <w:rsid w:val="00692FA5"/>
    <w:rsid w:val="006A22EE"/>
    <w:rsid w:val="006A5967"/>
    <w:rsid w:val="006B2284"/>
    <w:rsid w:val="006B6EC3"/>
    <w:rsid w:val="006B76DF"/>
    <w:rsid w:val="006C4D63"/>
    <w:rsid w:val="006C6A34"/>
    <w:rsid w:val="007415D1"/>
    <w:rsid w:val="00783A4D"/>
    <w:rsid w:val="007B0CD3"/>
    <w:rsid w:val="007C0802"/>
    <w:rsid w:val="007E25D8"/>
    <w:rsid w:val="007F4601"/>
    <w:rsid w:val="00806879"/>
    <w:rsid w:val="008413F6"/>
    <w:rsid w:val="00852500"/>
    <w:rsid w:val="00884610"/>
    <w:rsid w:val="00897964"/>
    <w:rsid w:val="008A0D35"/>
    <w:rsid w:val="008C57FB"/>
    <w:rsid w:val="008C60DD"/>
    <w:rsid w:val="008D006A"/>
    <w:rsid w:val="008D3770"/>
    <w:rsid w:val="008E1C1A"/>
    <w:rsid w:val="009021F0"/>
    <w:rsid w:val="00937D7A"/>
    <w:rsid w:val="009454A4"/>
    <w:rsid w:val="00955720"/>
    <w:rsid w:val="00977EC0"/>
    <w:rsid w:val="00980BE8"/>
    <w:rsid w:val="00992B30"/>
    <w:rsid w:val="00995D36"/>
    <w:rsid w:val="009D16B3"/>
    <w:rsid w:val="009F5C0D"/>
    <w:rsid w:val="00A06482"/>
    <w:rsid w:val="00A40790"/>
    <w:rsid w:val="00A40AEA"/>
    <w:rsid w:val="00A43EAA"/>
    <w:rsid w:val="00A43FF2"/>
    <w:rsid w:val="00A50120"/>
    <w:rsid w:val="00A54C26"/>
    <w:rsid w:val="00A62E34"/>
    <w:rsid w:val="00AB2921"/>
    <w:rsid w:val="00B20337"/>
    <w:rsid w:val="00B36EB2"/>
    <w:rsid w:val="00B9242F"/>
    <w:rsid w:val="00B97EA9"/>
    <w:rsid w:val="00BD20CA"/>
    <w:rsid w:val="00BE775F"/>
    <w:rsid w:val="00C23082"/>
    <w:rsid w:val="00C47127"/>
    <w:rsid w:val="00C6068C"/>
    <w:rsid w:val="00CC4517"/>
    <w:rsid w:val="00CD59BB"/>
    <w:rsid w:val="00CE1BF5"/>
    <w:rsid w:val="00CE4610"/>
    <w:rsid w:val="00D14D75"/>
    <w:rsid w:val="00D27B44"/>
    <w:rsid w:val="00D46B4A"/>
    <w:rsid w:val="00DA020B"/>
    <w:rsid w:val="00E04EB5"/>
    <w:rsid w:val="00E16E6D"/>
    <w:rsid w:val="00E275EB"/>
    <w:rsid w:val="00E40639"/>
    <w:rsid w:val="00E52334"/>
    <w:rsid w:val="00E77855"/>
    <w:rsid w:val="00E91653"/>
    <w:rsid w:val="00ED7995"/>
    <w:rsid w:val="00F046EF"/>
    <w:rsid w:val="00F25D7A"/>
    <w:rsid w:val="00F50D08"/>
    <w:rsid w:val="00F62A31"/>
    <w:rsid w:val="00F72902"/>
    <w:rsid w:val="00F77DAF"/>
    <w:rsid w:val="00F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4"/>
        <o:r id="V:Rule4" type="connector" idref="#_x0000_s1035"/>
        <o:r id="V:Rule5" type="connector" idref="#_x0000_s1036"/>
        <o:r id="V:Rule6" type="connector" idref="#_x0000_s1041"/>
        <o:r id="V:Rule7" type="connector" idref="#_x0000_s1042"/>
        <o:r id="V:Rule8" type="connector" idref="#_x0000_s1043"/>
        <o:r id="V:Rule9" type="connector" idref="#_x0000_s1044"/>
      </o:rules>
    </o:shapelayout>
  </w:shapeDefaults>
  <w:decimalSymbol w:val="."/>
  <w:listSeparator w:val=";"/>
  <w14:docId w14:val="378D70F1"/>
  <w15:docId w15:val="{4A485EC1-C148-4BBE-905C-066CB807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14D75"/>
  </w:style>
  <w:style w:type="paragraph" w:styleId="a6">
    <w:name w:val="footer"/>
    <w:basedOn w:val="a"/>
    <w:link w:val="a7"/>
    <w:uiPriority w:val="99"/>
    <w:unhideWhenUsed/>
    <w:rsid w:val="00D14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14D75"/>
  </w:style>
  <w:style w:type="paragraph" w:styleId="a8">
    <w:name w:val="Balloon Text"/>
    <w:basedOn w:val="a"/>
    <w:link w:val="a9"/>
    <w:uiPriority w:val="99"/>
    <w:semiHidden/>
    <w:unhideWhenUsed/>
    <w:rsid w:val="0017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170E7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70E7E"/>
    <w:rPr>
      <w:color w:val="0000FF" w:themeColor="hyperlink"/>
      <w:u w:val="single"/>
    </w:rPr>
  </w:style>
  <w:style w:type="character" w:customStyle="1" w:styleId="PersonalComposeStyle">
    <w:name w:val="Personal Compose Style"/>
    <w:rsid w:val="00F50D08"/>
    <w:rPr>
      <w:rFonts w:ascii="Arial" w:hAnsi="Arial" w:cs="Arial"/>
      <w:color w:val="auto"/>
      <w:sz w:val="20"/>
    </w:rPr>
  </w:style>
  <w:style w:type="paragraph" w:styleId="ab">
    <w:name w:val="Body Text"/>
    <w:basedOn w:val="a"/>
    <w:link w:val="ac"/>
    <w:rsid w:val="00F50D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ен текст Знак"/>
    <w:basedOn w:val="a0"/>
    <w:link w:val="ab"/>
    <w:rsid w:val="00F50D08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Основной текст (3)_"/>
    <w:link w:val="31"/>
    <w:uiPriority w:val="99"/>
    <w:locked/>
    <w:rsid w:val="00F50D0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50D08"/>
    <w:pPr>
      <w:widowControl w:val="0"/>
      <w:shd w:val="clear" w:color="auto" w:fill="FFFFFF"/>
      <w:spacing w:before="540" w:after="540" w:line="278" w:lineRule="exac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ad">
    <w:name w:val="Основной текст_"/>
    <w:link w:val="1"/>
    <w:uiPriority w:val="99"/>
    <w:locked/>
    <w:rsid w:val="00F50D0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F50D08"/>
    <w:pPr>
      <w:widowControl w:val="0"/>
      <w:shd w:val="clear" w:color="auto" w:fill="FFFFFF"/>
      <w:spacing w:before="540" w:after="240" w:line="274" w:lineRule="exact"/>
      <w:ind w:hanging="360"/>
      <w:jc w:val="both"/>
    </w:pPr>
    <w:rPr>
      <w:rFonts w:ascii="Times New Roman" w:hAnsi="Times New Roman"/>
      <w:sz w:val="23"/>
      <w:szCs w:val="23"/>
    </w:rPr>
  </w:style>
  <w:style w:type="character" w:customStyle="1" w:styleId="30">
    <w:name w:val="Основной текст (3)"/>
    <w:uiPriority w:val="99"/>
    <w:rsid w:val="00F50D08"/>
  </w:style>
  <w:style w:type="character" w:customStyle="1" w:styleId="ae">
    <w:name w:val="Основной текст"/>
    <w:uiPriority w:val="99"/>
    <w:rsid w:val="00F50D08"/>
  </w:style>
  <w:style w:type="character" w:customStyle="1" w:styleId="4">
    <w:name w:val="Основной текст4"/>
    <w:uiPriority w:val="99"/>
    <w:rsid w:val="00F50D08"/>
    <w:rPr>
      <w:rFonts w:ascii="Times New Roman" w:hAnsi="Times New Roman" w:cs="Times New Roman"/>
      <w:sz w:val="23"/>
      <w:szCs w:val="23"/>
      <w:shd w:val="clear" w:color="auto" w:fill="FFFFFF"/>
      <w:lang w:val="ru-RU" w:eastAsia="ru-RU"/>
    </w:rPr>
  </w:style>
  <w:style w:type="character" w:customStyle="1" w:styleId="32">
    <w:name w:val="Основной текст3"/>
    <w:uiPriority w:val="99"/>
    <w:rsid w:val="00F50D08"/>
  </w:style>
  <w:style w:type="character" w:customStyle="1" w:styleId="2">
    <w:name w:val="Основной текст2"/>
    <w:uiPriority w:val="99"/>
    <w:rsid w:val="00F50D08"/>
  </w:style>
  <w:style w:type="character" w:customStyle="1" w:styleId="33">
    <w:name w:val="Основной текст (3) + Не полужирный"/>
    <w:uiPriority w:val="99"/>
    <w:rsid w:val="00F50D08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af">
    <w:name w:val="Основной текст + Полужирный"/>
    <w:uiPriority w:val="99"/>
    <w:rsid w:val="00F50D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F50D08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de-DE" w:eastAsia="de-DE"/>
    </w:rPr>
  </w:style>
  <w:style w:type="paragraph" w:styleId="20">
    <w:name w:val="Body Text 2"/>
    <w:basedOn w:val="a"/>
    <w:link w:val="21"/>
    <w:uiPriority w:val="99"/>
    <w:semiHidden/>
    <w:unhideWhenUsed/>
    <w:rsid w:val="00955720"/>
    <w:pPr>
      <w:spacing w:after="120" w:line="480" w:lineRule="auto"/>
    </w:pPr>
  </w:style>
  <w:style w:type="character" w:customStyle="1" w:styleId="21">
    <w:name w:val="Основен текст 2 Знак"/>
    <w:basedOn w:val="a0"/>
    <w:link w:val="20"/>
    <w:uiPriority w:val="99"/>
    <w:semiHidden/>
    <w:rsid w:val="0095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askovets.bg" TargetMode="External"/><Relationship Id="rId13" Type="http://schemas.openxmlformats.org/officeDocument/2006/relationships/hyperlink" Target="https://web.apis.bg/p.php?i=531942&amp;b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@lyaskovets.bg" TargetMode="Externa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web.apis.bg/p.php?i=531942&amp;b=0" TargetMode="Externa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2937</Words>
  <Characters>16746</Characters>
  <Application>Microsoft Office Word</Application>
  <DocSecurity>0</DocSecurity>
  <Lines>139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Regional Development and Public Works</Company>
  <LinksUpToDate>false</LinksUpToDate>
  <CharactersWithSpaces>19644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Ruseva</dc:creator>
  <cp:lastModifiedBy>Windows User</cp:lastModifiedBy>
  <cp:revision>3</cp:revision>
  <cp:lastPrinted>2021-05-17T07:43:00Z</cp:lastPrinted>
  <dcterms:created xsi:type="dcterms:W3CDTF">2024-02-19T12:08:00Z</dcterms:created>
  <dcterms:modified xsi:type="dcterms:W3CDTF">2024-02-19T12:11:00Z</dcterms:modified>
</cp:coreProperties>
</file>